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EF47" w14:textId="77777777" w:rsidR="002D2F13" w:rsidRPr="0079036A" w:rsidRDefault="002D2F13" w:rsidP="00514660">
      <w:pPr>
        <w:pStyle w:val="a3"/>
        <w:rPr>
          <w:rFonts w:ascii="Times New Roman" w:hAnsi="Times New Roman"/>
          <w:b/>
          <w:sz w:val="20"/>
          <w:lang w:val="en-US"/>
        </w:rPr>
      </w:pPr>
    </w:p>
    <w:p w14:paraId="71E46502" w14:textId="77777777" w:rsidR="00514660" w:rsidRPr="00B9213D" w:rsidRDefault="003B24A7" w:rsidP="00514660">
      <w:pPr>
        <w:pStyle w:val="a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7216" behindDoc="1" locked="0" layoutInCell="1" allowOverlap="1" wp14:anchorId="28277BE2" wp14:editId="0DC859FB">
            <wp:simplePos x="0" y="0"/>
            <wp:positionH relativeFrom="column">
              <wp:posOffset>3017520</wp:posOffset>
            </wp:positionH>
            <wp:positionV relativeFrom="paragraph">
              <wp:posOffset>-11430</wp:posOffset>
            </wp:positionV>
            <wp:extent cx="541020" cy="685800"/>
            <wp:effectExtent l="0" t="0" r="0" b="0"/>
            <wp:wrapTopAndBottom/>
            <wp:docPr id="9" name="Рисунок 9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14660" w:rsidRPr="00B9213D">
        <w:rPr>
          <w:rFonts w:ascii="Times New Roman" w:hAnsi="Times New Roman"/>
          <w:b/>
          <w:sz w:val="20"/>
        </w:rPr>
        <w:t>РОССИЙСКАЯ  ФЕДЕРАЦИЯ</w:t>
      </w:r>
      <w:proofErr w:type="gramEnd"/>
    </w:p>
    <w:p w14:paraId="62040558" w14:textId="77777777" w:rsidR="00514660" w:rsidRPr="00514660" w:rsidRDefault="00514660" w:rsidP="00514660">
      <w:pPr>
        <w:pStyle w:val="a3"/>
        <w:rPr>
          <w:rFonts w:ascii="Times New Roman" w:hAnsi="Times New Roman"/>
          <w:b/>
          <w:sz w:val="20"/>
        </w:rPr>
      </w:pPr>
      <w:r w:rsidRPr="00B9213D">
        <w:rPr>
          <w:rFonts w:ascii="Times New Roman" w:hAnsi="Times New Roman"/>
          <w:b/>
          <w:sz w:val="20"/>
        </w:rPr>
        <w:t>г. Иркутск</w:t>
      </w:r>
    </w:p>
    <w:p w14:paraId="4F4DF87B" w14:textId="77777777" w:rsidR="00514660" w:rsidRPr="00514660" w:rsidRDefault="00514660" w:rsidP="00514660">
      <w:pPr>
        <w:pStyle w:val="a3"/>
        <w:rPr>
          <w:rFonts w:ascii="Times New Roman" w:hAnsi="Times New Roman"/>
          <w:b/>
          <w:sz w:val="16"/>
          <w:szCs w:val="16"/>
        </w:rPr>
      </w:pPr>
    </w:p>
    <w:p w14:paraId="7D4255A8" w14:textId="77777777" w:rsidR="00401B59" w:rsidRPr="00A144AD" w:rsidRDefault="00C84CC5" w:rsidP="002D2F13">
      <w:pPr>
        <w:pStyle w:val="a4"/>
        <w:pBdr>
          <w:bottom w:val="thinThickThinSmallGap" w:sz="12" w:space="1" w:color="auto"/>
        </w:pBdr>
        <w:rPr>
          <w:rFonts w:ascii="Times New Roman" w:hAnsi="Times New Roman"/>
          <w:b/>
          <w:spacing w:val="122"/>
          <w:sz w:val="32"/>
          <w:szCs w:val="32"/>
        </w:rPr>
      </w:pPr>
      <w:r w:rsidRPr="00C84CC5">
        <w:rPr>
          <w:rFonts w:ascii="Times New Roman" w:hAnsi="Times New Roman"/>
          <w:b/>
          <w:spacing w:val="122"/>
          <w:sz w:val="32"/>
          <w:szCs w:val="32"/>
        </w:rPr>
        <w:t>ГОРОДСКА</w:t>
      </w:r>
      <w:r>
        <w:rPr>
          <w:rFonts w:ascii="Times New Roman" w:hAnsi="Times New Roman"/>
          <w:b/>
          <w:spacing w:val="122"/>
          <w:sz w:val="32"/>
          <w:szCs w:val="32"/>
        </w:rPr>
        <w:t>Я</w:t>
      </w:r>
      <w:r w:rsidRPr="00A144AD">
        <w:rPr>
          <w:rFonts w:ascii="Times New Roman" w:hAnsi="Times New Roman"/>
          <w:b/>
          <w:spacing w:val="122"/>
          <w:sz w:val="32"/>
          <w:szCs w:val="32"/>
        </w:rPr>
        <w:t xml:space="preserve"> </w:t>
      </w:r>
      <w:r w:rsidRPr="00C84CC5">
        <w:rPr>
          <w:rFonts w:ascii="Times New Roman" w:hAnsi="Times New Roman"/>
          <w:b/>
          <w:spacing w:val="122"/>
          <w:sz w:val="32"/>
          <w:szCs w:val="32"/>
        </w:rPr>
        <w:t>ДУМ</w:t>
      </w:r>
      <w:r w:rsidR="00514660" w:rsidRPr="00C84CC5">
        <w:rPr>
          <w:rFonts w:ascii="Times New Roman" w:hAnsi="Times New Roman"/>
          <w:b/>
          <w:spacing w:val="122"/>
          <w:sz w:val="32"/>
          <w:szCs w:val="32"/>
        </w:rPr>
        <w:t>А</w:t>
      </w:r>
    </w:p>
    <w:p w14:paraId="74DCF91A" w14:textId="77777777" w:rsidR="008642D0" w:rsidRPr="00B9213D" w:rsidRDefault="008642D0" w:rsidP="008642D0">
      <w:pPr>
        <w:sectPr w:rsidR="008642D0" w:rsidRPr="00B9213D" w:rsidSect="002D2F13">
          <w:headerReference w:type="even" r:id="rId9"/>
          <w:headerReference w:type="default" r:id="rId10"/>
          <w:type w:val="continuous"/>
          <w:pgSz w:w="11907" w:h="16840" w:code="9"/>
          <w:pgMar w:top="426" w:right="567" w:bottom="1134" w:left="1134" w:header="198" w:footer="0" w:gutter="0"/>
          <w:cols w:space="720"/>
          <w:titlePg/>
        </w:sectPr>
      </w:pPr>
    </w:p>
    <w:p w14:paraId="5C4D4A03" w14:textId="77777777" w:rsidR="0091447D" w:rsidRPr="00A144AD" w:rsidRDefault="0091447D" w:rsidP="0091447D">
      <w:pPr>
        <w:ind w:right="118"/>
        <w:jc w:val="center"/>
        <w:rPr>
          <w:b/>
          <w:spacing w:val="108"/>
          <w:sz w:val="16"/>
          <w:szCs w:val="16"/>
        </w:rPr>
      </w:pPr>
    </w:p>
    <w:p w14:paraId="1C1D40C4" w14:textId="55EFE318" w:rsidR="0091447D" w:rsidRDefault="0091447D" w:rsidP="0091447D">
      <w:pPr>
        <w:ind w:right="118"/>
        <w:jc w:val="center"/>
        <w:rPr>
          <w:b/>
          <w:spacing w:val="108"/>
          <w:sz w:val="32"/>
          <w:szCs w:val="32"/>
        </w:rPr>
      </w:pPr>
      <w:r w:rsidRPr="0091447D">
        <w:rPr>
          <w:b/>
          <w:spacing w:val="108"/>
          <w:sz w:val="32"/>
          <w:szCs w:val="32"/>
        </w:rPr>
        <w:t>РЕШЕНИЕ</w:t>
      </w:r>
    </w:p>
    <w:p w14:paraId="6EE7F7A4" w14:textId="77777777" w:rsidR="00273F69" w:rsidRPr="00273F69" w:rsidRDefault="00273F69" w:rsidP="0091447D">
      <w:pPr>
        <w:ind w:right="118"/>
        <w:jc w:val="center"/>
        <w:rPr>
          <w:b/>
          <w:spacing w:val="108"/>
          <w:sz w:val="28"/>
          <w:szCs w:val="28"/>
        </w:rPr>
      </w:pPr>
    </w:p>
    <w:p w14:paraId="29C044BF" w14:textId="77777777" w:rsidR="00273F69" w:rsidRPr="00273F69" w:rsidRDefault="00273F69" w:rsidP="00270FD4">
      <w:pPr>
        <w:ind w:right="118"/>
        <w:rPr>
          <w:spacing w:val="108"/>
          <w:sz w:val="28"/>
          <w:szCs w:val="28"/>
        </w:rPr>
      </w:pPr>
    </w:p>
    <w:p w14:paraId="17FBE098" w14:textId="77777777" w:rsidR="004F5E29" w:rsidRDefault="00FF3A11" w:rsidP="00AB2045">
      <w:pPr>
        <w:jc w:val="center"/>
        <w:rPr>
          <w:b/>
          <w:bCs/>
          <w:sz w:val="28"/>
          <w:szCs w:val="28"/>
        </w:rPr>
      </w:pPr>
      <w:r w:rsidRPr="00E46B7C">
        <w:rPr>
          <w:b/>
          <w:bCs/>
          <w:sz w:val="28"/>
          <w:szCs w:val="28"/>
        </w:rPr>
        <w:t xml:space="preserve">О внесении изменений в </w:t>
      </w:r>
      <w:r w:rsidR="004F5E29" w:rsidRPr="004F5E29">
        <w:rPr>
          <w:b/>
          <w:bCs/>
          <w:sz w:val="28"/>
          <w:szCs w:val="28"/>
        </w:rPr>
        <w:t xml:space="preserve">Положение о постоянных комиссиях </w:t>
      </w:r>
    </w:p>
    <w:p w14:paraId="49A65E10" w14:textId="4657238E" w:rsidR="005F42DC" w:rsidRPr="00273F69" w:rsidRDefault="004F5E29" w:rsidP="00AB2045">
      <w:pPr>
        <w:jc w:val="center"/>
        <w:rPr>
          <w:b/>
          <w:bCs/>
          <w:spacing w:val="0"/>
          <w:sz w:val="28"/>
          <w:szCs w:val="28"/>
        </w:rPr>
      </w:pPr>
      <w:r w:rsidRPr="004F5E29">
        <w:rPr>
          <w:b/>
          <w:bCs/>
          <w:sz w:val="28"/>
          <w:szCs w:val="28"/>
        </w:rPr>
        <w:t>Думы города Иркутска</w:t>
      </w:r>
    </w:p>
    <w:p w14:paraId="0CE6289D" w14:textId="501A2941" w:rsidR="00270FD4" w:rsidRPr="00273F69" w:rsidRDefault="00270FD4" w:rsidP="00AB2045">
      <w:pPr>
        <w:jc w:val="center"/>
        <w:rPr>
          <w:b/>
          <w:sz w:val="28"/>
          <w:szCs w:val="28"/>
        </w:rPr>
      </w:pPr>
    </w:p>
    <w:p w14:paraId="16AD8299" w14:textId="77777777" w:rsidR="00273F69" w:rsidRPr="00F8692B" w:rsidRDefault="00273F69" w:rsidP="00AB2045">
      <w:pPr>
        <w:jc w:val="center"/>
        <w:rPr>
          <w:b/>
          <w:sz w:val="28"/>
          <w:szCs w:val="28"/>
        </w:rPr>
      </w:pPr>
    </w:p>
    <w:p w14:paraId="17BEA240" w14:textId="77777777" w:rsidR="00AA2ED4" w:rsidRPr="005F42DC" w:rsidRDefault="00AA2ED4" w:rsidP="00AA2ED4">
      <w:pPr>
        <w:rPr>
          <w:sz w:val="28"/>
          <w:szCs w:val="28"/>
        </w:rPr>
      </w:pPr>
      <w:r w:rsidRPr="005F42DC">
        <w:rPr>
          <w:sz w:val="28"/>
          <w:szCs w:val="28"/>
        </w:rPr>
        <w:t>Принято на ____заседании</w:t>
      </w:r>
    </w:p>
    <w:p w14:paraId="07633CB5" w14:textId="60157C74" w:rsidR="00AA2ED4" w:rsidRPr="005F42DC" w:rsidRDefault="00AA2ED4" w:rsidP="00AA2ED4">
      <w:pPr>
        <w:rPr>
          <w:sz w:val="28"/>
          <w:szCs w:val="28"/>
        </w:rPr>
      </w:pPr>
      <w:r w:rsidRPr="005F42DC">
        <w:rPr>
          <w:sz w:val="28"/>
          <w:szCs w:val="28"/>
        </w:rPr>
        <w:t xml:space="preserve">Думы города Иркутска </w:t>
      </w:r>
      <w:r w:rsidR="00A4508F" w:rsidRPr="005F42DC">
        <w:rPr>
          <w:sz w:val="28"/>
          <w:szCs w:val="28"/>
        </w:rPr>
        <w:t>7</w:t>
      </w:r>
      <w:r w:rsidR="00815CF0" w:rsidRPr="005F42DC">
        <w:rPr>
          <w:sz w:val="28"/>
          <w:szCs w:val="28"/>
        </w:rPr>
        <w:t>-го</w:t>
      </w:r>
      <w:r w:rsidRPr="005F42DC">
        <w:rPr>
          <w:sz w:val="28"/>
          <w:szCs w:val="28"/>
        </w:rPr>
        <w:t xml:space="preserve"> созыва                 </w:t>
      </w:r>
      <w:r w:rsidR="00CF43BF" w:rsidRPr="005F42DC">
        <w:rPr>
          <w:sz w:val="28"/>
          <w:szCs w:val="28"/>
        </w:rPr>
        <w:t xml:space="preserve">      </w:t>
      </w:r>
      <w:r w:rsidR="00AC0B73">
        <w:rPr>
          <w:sz w:val="28"/>
          <w:szCs w:val="28"/>
        </w:rPr>
        <w:t xml:space="preserve">     </w:t>
      </w:r>
      <w:proofErr w:type="gramStart"/>
      <w:r w:rsidR="00AC0B73">
        <w:rPr>
          <w:sz w:val="28"/>
          <w:szCs w:val="28"/>
        </w:rPr>
        <w:t xml:space="preserve">   </w:t>
      </w:r>
      <w:r w:rsidRPr="005F42DC">
        <w:rPr>
          <w:sz w:val="28"/>
          <w:szCs w:val="28"/>
        </w:rPr>
        <w:t>«</w:t>
      </w:r>
      <w:proofErr w:type="gramEnd"/>
      <w:r w:rsidRPr="005F42DC">
        <w:rPr>
          <w:sz w:val="28"/>
          <w:szCs w:val="28"/>
        </w:rPr>
        <w:t>___»_________20</w:t>
      </w:r>
      <w:r w:rsidR="00746C3C" w:rsidRPr="005F42DC">
        <w:rPr>
          <w:sz w:val="28"/>
          <w:szCs w:val="28"/>
        </w:rPr>
        <w:t>2</w:t>
      </w:r>
      <w:r w:rsidR="00025478">
        <w:rPr>
          <w:sz w:val="28"/>
          <w:szCs w:val="28"/>
        </w:rPr>
        <w:t>2</w:t>
      </w:r>
      <w:r w:rsidRPr="005F42DC">
        <w:rPr>
          <w:sz w:val="28"/>
          <w:szCs w:val="28"/>
        </w:rPr>
        <w:t xml:space="preserve"> года</w:t>
      </w:r>
    </w:p>
    <w:p w14:paraId="359411ED" w14:textId="07F42375" w:rsidR="00BA274D" w:rsidRPr="00025478" w:rsidRDefault="00BA274D" w:rsidP="00AA2ED4">
      <w:pPr>
        <w:rPr>
          <w:spacing w:val="0"/>
          <w:sz w:val="28"/>
          <w:szCs w:val="28"/>
        </w:rPr>
      </w:pPr>
    </w:p>
    <w:p w14:paraId="3C010184" w14:textId="25E51F36" w:rsidR="000E420E" w:rsidRDefault="000E420E" w:rsidP="00AA2ED4">
      <w:pPr>
        <w:rPr>
          <w:spacing w:val="0"/>
          <w:sz w:val="28"/>
          <w:szCs w:val="28"/>
        </w:rPr>
      </w:pPr>
    </w:p>
    <w:p w14:paraId="61EB1C67" w14:textId="77777777" w:rsidR="00273F69" w:rsidRDefault="00273F69" w:rsidP="00AA2ED4">
      <w:pPr>
        <w:rPr>
          <w:spacing w:val="0"/>
          <w:sz w:val="28"/>
          <w:szCs w:val="28"/>
        </w:rPr>
      </w:pPr>
    </w:p>
    <w:p w14:paraId="395956A1" w14:textId="6BFFE46E" w:rsidR="00A662FD" w:rsidRPr="00812F9B" w:rsidRDefault="00A04259" w:rsidP="00FF3A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4259">
        <w:rPr>
          <w:sz w:val="28"/>
          <w:szCs w:val="28"/>
        </w:rPr>
        <w:t>В целях оптимизации деятельности Думы города Иркутска</w:t>
      </w:r>
      <w:r>
        <w:rPr>
          <w:sz w:val="28"/>
          <w:szCs w:val="28"/>
        </w:rPr>
        <w:t>, р</w:t>
      </w:r>
      <w:r w:rsidR="00FF3A11" w:rsidRPr="00812F9B">
        <w:rPr>
          <w:sz w:val="28"/>
          <w:szCs w:val="28"/>
        </w:rPr>
        <w:t xml:space="preserve">уководствуясь </w:t>
      </w:r>
      <w:hyperlink r:id="rId11" w:history="1">
        <w:r w:rsidR="00FF3A11" w:rsidRPr="00812F9B">
          <w:rPr>
            <w:sz w:val="28"/>
            <w:szCs w:val="28"/>
          </w:rPr>
          <w:t>статьей 35</w:t>
        </w:r>
      </w:hyperlink>
      <w:r w:rsidR="00FF3A11" w:rsidRPr="00812F9B">
        <w:rPr>
          <w:sz w:val="28"/>
          <w:szCs w:val="28"/>
        </w:rPr>
        <w:t xml:space="preserve"> Федерального закона </w:t>
      </w:r>
      <w:r w:rsidR="00E46B7C" w:rsidRPr="00812F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46B7C" w:rsidRPr="00812F9B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</w:r>
      <w:r w:rsidR="00E46B7C" w:rsidRPr="00812F9B">
        <w:rPr>
          <w:sz w:val="28"/>
          <w:szCs w:val="28"/>
        </w:rPr>
        <w:t xml:space="preserve">№ 131-ФЗ </w:t>
      </w:r>
      <w:r w:rsidR="00FF3A11" w:rsidRPr="00812F9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="00FF3A11" w:rsidRPr="00812F9B">
          <w:rPr>
            <w:sz w:val="28"/>
            <w:szCs w:val="28"/>
          </w:rPr>
          <w:t>статьями 30</w:t>
        </w:r>
      </w:hyperlink>
      <w:r w:rsidR="00FF3A11" w:rsidRPr="00812F9B">
        <w:rPr>
          <w:sz w:val="28"/>
          <w:szCs w:val="28"/>
        </w:rPr>
        <w:t xml:space="preserve">, </w:t>
      </w:r>
      <w:hyperlink r:id="rId13" w:history="1">
        <w:r w:rsidR="00FF3A11" w:rsidRPr="00812F9B">
          <w:rPr>
            <w:sz w:val="28"/>
            <w:szCs w:val="28"/>
          </w:rPr>
          <w:t>31</w:t>
        </w:r>
      </w:hyperlink>
      <w:r w:rsidR="00FF3A11" w:rsidRPr="00812F9B">
        <w:rPr>
          <w:sz w:val="28"/>
          <w:szCs w:val="28"/>
        </w:rPr>
        <w:t xml:space="preserve">, </w:t>
      </w:r>
      <w:hyperlink r:id="rId14" w:history="1">
        <w:r w:rsidR="00FF3A11" w:rsidRPr="00812F9B">
          <w:rPr>
            <w:sz w:val="28"/>
            <w:szCs w:val="28"/>
          </w:rPr>
          <w:t>32</w:t>
        </w:r>
      </w:hyperlink>
      <w:r w:rsidR="00FF3A11" w:rsidRPr="00812F9B">
        <w:rPr>
          <w:sz w:val="28"/>
          <w:szCs w:val="28"/>
        </w:rPr>
        <w:t xml:space="preserve"> Устава города Иркутска</w:t>
      </w:r>
      <w:r w:rsidR="00FF03EE" w:rsidRPr="00812F9B">
        <w:rPr>
          <w:sz w:val="28"/>
          <w:szCs w:val="28"/>
        </w:rPr>
        <w:t xml:space="preserve">, </w:t>
      </w:r>
      <w:r w:rsidR="00F14661" w:rsidRPr="00812F9B">
        <w:rPr>
          <w:sz w:val="28"/>
          <w:szCs w:val="28"/>
        </w:rPr>
        <w:t>Дума</w:t>
      </w:r>
      <w:r w:rsidR="00A662FD" w:rsidRPr="00812F9B">
        <w:rPr>
          <w:sz w:val="28"/>
          <w:szCs w:val="28"/>
        </w:rPr>
        <w:t xml:space="preserve"> города Иркутска</w:t>
      </w:r>
    </w:p>
    <w:p w14:paraId="335D2F43" w14:textId="55B51C81" w:rsidR="00A662FD" w:rsidRPr="00812F9B" w:rsidRDefault="00A662FD" w:rsidP="00A662FD">
      <w:pPr>
        <w:ind w:firstLine="709"/>
        <w:jc w:val="both"/>
        <w:rPr>
          <w:sz w:val="28"/>
          <w:szCs w:val="28"/>
        </w:rPr>
      </w:pPr>
      <w:r w:rsidRPr="00812F9B">
        <w:rPr>
          <w:sz w:val="28"/>
          <w:szCs w:val="28"/>
        </w:rPr>
        <w:t>Р Е Ш И Л А:</w:t>
      </w:r>
    </w:p>
    <w:p w14:paraId="07FFBE0F" w14:textId="033B56D7" w:rsidR="00EA7DD0" w:rsidRDefault="00EA7DD0" w:rsidP="003C0B20">
      <w:pPr>
        <w:ind w:firstLine="709"/>
        <w:jc w:val="both"/>
        <w:rPr>
          <w:sz w:val="28"/>
          <w:szCs w:val="28"/>
        </w:rPr>
      </w:pPr>
    </w:p>
    <w:p w14:paraId="167F18CD" w14:textId="77777777" w:rsidR="00273F69" w:rsidRPr="00812F9B" w:rsidRDefault="00273F69" w:rsidP="003C0B20">
      <w:pPr>
        <w:ind w:firstLine="709"/>
        <w:jc w:val="both"/>
        <w:rPr>
          <w:sz w:val="28"/>
          <w:szCs w:val="28"/>
        </w:rPr>
      </w:pPr>
    </w:p>
    <w:p w14:paraId="792B0CB4" w14:textId="2D94D905" w:rsidR="00A662FD" w:rsidRPr="007E2D11" w:rsidRDefault="00C52557" w:rsidP="000152C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12F9B">
        <w:rPr>
          <w:sz w:val="28"/>
          <w:szCs w:val="28"/>
        </w:rPr>
        <w:t xml:space="preserve">1. </w:t>
      </w:r>
      <w:r w:rsidR="003C0B20" w:rsidRPr="00812F9B">
        <w:rPr>
          <w:sz w:val="28"/>
          <w:szCs w:val="28"/>
        </w:rPr>
        <w:t xml:space="preserve">Внести в </w:t>
      </w:r>
      <w:r w:rsidR="007E2D11">
        <w:rPr>
          <w:sz w:val="28"/>
          <w:szCs w:val="28"/>
        </w:rPr>
        <w:t>Положение о постоянных комиссиях Думы города Иркутска, утвержденное решением Думы города Иркутска</w:t>
      </w:r>
      <w:r w:rsidR="007E2D11">
        <w:rPr>
          <w:bCs/>
          <w:sz w:val="28"/>
          <w:szCs w:val="28"/>
        </w:rPr>
        <w:t xml:space="preserve"> </w:t>
      </w:r>
      <w:r w:rsidR="007E2D11">
        <w:rPr>
          <w:rFonts w:eastAsiaTheme="minorHAnsi"/>
          <w:bCs/>
          <w:sz w:val="28"/>
          <w:szCs w:val="28"/>
          <w:lang w:eastAsia="en-US"/>
        </w:rPr>
        <w:t>от</w:t>
      </w:r>
      <w:r w:rsidR="00015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E2D11">
        <w:rPr>
          <w:rFonts w:eastAsiaTheme="minorHAnsi"/>
          <w:bCs/>
          <w:sz w:val="28"/>
          <w:szCs w:val="28"/>
          <w:lang w:eastAsia="en-US"/>
        </w:rPr>
        <w:t xml:space="preserve">31 августа 2005 года </w:t>
      </w:r>
      <w:r w:rsidR="000152C6">
        <w:rPr>
          <w:rFonts w:eastAsiaTheme="minorHAnsi"/>
          <w:bCs/>
          <w:sz w:val="28"/>
          <w:szCs w:val="28"/>
          <w:lang w:eastAsia="en-US"/>
        </w:rPr>
        <w:br/>
      </w:r>
      <w:r w:rsidR="007E2D11">
        <w:rPr>
          <w:rFonts w:eastAsiaTheme="minorHAnsi"/>
          <w:bCs/>
          <w:sz w:val="28"/>
          <w:szCs w:val="28"/>
          <w:lang w:eastAsia="en-US"/>
        </w:rPr>
        <w:t>№ 004-20-160185/5</w:t>
      </w:r>
      <w:r w:rsidR="003C0B20" w:rsidRPr="00812F9B">
        <w:rPr>
          <w:sz w:val="28"/>
          <w:szCs w:val="28"/>
        </w:rPr>
        <w:t>,</w:t>
      </w:r>
      <w:r w:rsidR="007E2D11" w:rsidRPr="00812F9B">
        <w:rPr>
          <w:sz w:val="28"/>
          <w:szCs w:val="28"/>
        </w:rPr>
        <w:t xml:space="preserve"> </w:t>
      </w:r>
      <w:r w:rsidRPr="00812F9B">
        <w:rPr>
          <w:sz w:val="28"/>
          <w:szCs w:val="28"/>
        </w:rPr>
        <w:t>с последними изменениями</w:t>
      </w:r>
      <w:r w:rsidRPr="005F42DC">
        <w:rPr>
          <w:sz w:val="28"/>
          <w:szCs w:val="28"/>
        </w:rPr>
        <w:t>, внесенными решением Думы города Иркутска от</w:t>
      </w:r>
      <w:r w:rsidR="00FF3A11" w:rsidRPr="005F42DC">
        <w:rPr>
          <w:sz w:val="28"/>
          <w:szCs w:val="28"/>
        </w:rPr>
        <w:t xml:space="preserve"> </w:t>
      </w:r>
      <w:r w:rsidR="007E2D11" w:rsidRPr="007E2D11">
        <w:rPr>
          <w:sz w:val="28"/>
          <w:szCs w:val="28"/>
        </w:rPr>
        <w:t>3</w:t>
      </w:r>
      <w:r w:rsidR="007E2D11">
        <w:rPr>
          <w:sz w:val="28"/>
          <w:szCs w:val="28"/>
        </w:rPr>
        <w:t xml:space="preserve"> ноября 2020 года</w:t>
      </w:r>
      <w:r w:rsidR="000152C6">
        <w:rPr>
          <w:sz w:val="28"/>
          <w:szCs w:val="28"/>
        </w:rPr>
        <w:t xml:space="preserve"> </w:t>
      </w:r>
      <w:r w:rsidR="007E2D11">
        <w:rPr>
          <w:sz w:val="28"/>
          <w:szCs w:val="28"/>
        </w:rPr>
        <w:t xml:space="preserve">№ </w:t>
      </w:r>
      <w:hyperlink r:id="rId15" w:history="1">
        <w:r w:rsidR="007E2D11" w:rsidRPr="007E2D11">
          <w:rPr>
            <w:sz w:val="28"/>
            <w:szCs w:val="28"/>
          </w:rPr>
          <w:t>007-20-019191/0</w:t>
        </w:r>
      </w:hyperlink>
      <w:r w:rsidRPr="005F42DC">
        <w:rPr>
          <w:sz w:val="28"/>
          <w:szCs w:val="28"/>
        </w:rPr>
        <w:t>,</w:t>
      </w:r>
      <w:r w:rsidR="00DD5DF6" w:rsidRPr="005F42DC">
        <w:rPr>
          <w:sz w:val="28"/>
          <w:szCs w:val="28"/>
        </w:rPr>
        <w:t xml:space="preserve"> </w:t>
      </w:r>
      <w:r w:rsidRPr="005F42DC">
        <w:rPr>
          <w:sz w:val="28"/>
          <w:szCs w:val="28"/>
        </w:rPr>
        <w:t>следующие изменения:</w:t>
      </w:r>
    </w:p>
    <w:p w14:paraId="7024CE72" w14:textId="6F0E2E3B" w:rsidR="003B0EFD" w:rsidRDefault="001B7B34" w:rsidP="00794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2DC">
        <w:rPr>
          <w:sz w:val="28"/>
          <w:szCs w:val="28"/>
        </w:rPr>
        <w:t xml:space="preserve">1) </w:t>
      </w:r>
      <w:r w:rsidR="000464D9">
        <w:rPr>
          <w:sz w:val="28"/>
          <w:szCs w:val="28"/>
        </w:rPr>
        <w:t>абзацы четвертый, пятый статьи 3 изложить в следующей редакции:</w:t>
      </w:r>
    </w:p>
    <w:p w14:paraId="03651931" w14:textId="160424E7" w:rsidR="00586D13" w:rsidRDefault="008049DF" w:rsidP="00794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Комиссию </w:t>
      </w:r>
      <w:r w:rsidR="00586D13">
        <w:rPr>
          <w:sz w:val="28"/>
          <w:szCs w:val="28"/>
        </w:rPr>
        <w:t>по бюджет</w:t>
      </w:r>
      <w:r w:rsidR="006950A7">
        <w:rPr>
          <w:sz w:val="28"/>
          <w:szCs w:val="28"/>
        </w:rPr>
        <w:t>ной политике</w:t>
      </w:r>
      <w:r w:rsidRPr="00586D13">
        <w:rPr>
          <w:sz w:val="28"/>
          <w:szCs w:val="28"/>
        </w:rPr>
        <w:t>;</w:t>
      </w:r>
    </w:p>
    <w:p w14:paraId="0E1080FA" w14:textId="78678490" w:rsidR="000464D9" w:rsidRDefault="00586D13" w:rsidP="00794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D13">
        <w:rPr>
          <w:sz w:val="28"/>
          <w:szCs w:val="28"/>
        </w:rPr>
        <w:t xml:space="preserve">  </w:t>
      </w:r>
      <w:r>
        <w:rPr>
          <w:sz w:val="28"/>
          <w:szCs w:val="28"/>
        </w:rPr>
        <w:t>г) Комиссию по собственности и экономической политике</w:t>
      </w:r>
      <w:r w:rsidRPr="00586D1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586D13">
        <w:rPr>
          <w:sz w:val="28"/>
          <w:szCs w:val="28"/>
        </w:rPr>
        <w:t>;</w:t>
      </w:r>
    </w:p>
    <w:p w14:paraId="15986239" w14:textId="1ABFF037" w:rsidR="00586D13" w:rsidRDefault="00586D13" w:rsidP="00794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0207">
        <w:rPr>
          <w:sz w:val="28"/>
          <w:szCs w:val="28"/>
        </w:rPr>
        <w:t xml:space="preserve">2) </w:t>
      </w:r>
      <w:r w:rsidR="00860207">
        <w:rPr>
          <w:sz w:val="28"/>
          <w:szCs w:val="28"/>
        </w:rPr>
        <w:t>статьи 7</w:t>
      </w:r>
      <w:r w:rsidR="00BE3BB1">
        <w:rPr>
          <w:sz w:val="28"/>
          <w:szCs w:val="28"/>
        </w:rPr>
        <w:t xml:space="preserve"> –</w:t>
      </w:r>
      <w:r w:rsidR="00A53348">
        <w:rPr>
          <w:sz w:val="28"/>
          <w:szCs w:val="28"/>
        </w:rPr>
        <w:t xml:space="preserve"> 9</w:t>
      </w:r>
      <w:r w:rsidR="00860207">
        <w:rPr>
          <w:sz w:val="28"/>
          <w:szCs w:val="28"/>
        </w:rPr>
        <w:t xml:space="preserve"> изложить в следующей редакции:</w:t>
      </w:r>
    </w:p>
    <w:p w14:paraId="3A046EB1" w14:textId="2FC07981" w:rsidR="00860207" w:rsidRDefault="00860207" w:rsidP="00794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30F">
        <w:rPr>
          <w:b/>
          <w:bCs/>
          <w:sz w:val="28"/>
          <w:szCs w:val="28"/>
        </w:rPr>
        <w:t>Статья 7</w:t>
      </w:r>
    </w:p>
    <w:p w14:paraId="06022308" w14:textId="77777777" w:rsidR="0026530F" w:rsidRPr="0026530F" w:rsidRDefault="0026530F" w:rsidP="00794BD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65F03DB7" w14:textId="3B646D75" w:rsidR="00860207" w:rsidRDefault="00860207" w:rsidP="00794BDB">
      <w:pPr>
        <w:autoSpaceDE w:val="0"/>
        <w:autoSpaceDN w:val="0"/>
        <w:adjustRightInd w:val="0"/>
        <w:ind w:firstLine="708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Основные направления деятельности Комиссии по бюджет</w:t>
      </w:r>
      <w:r w:rsidR="0026530F">
        <w:rPr>
          <w:spacing w:val="0"/>
          <w:kern w:val="0"/>
          <w:sz w:val="28"/>
          <w:szCs w:val="28"/>
        </w:rPr>
        <w:t xml:space="preserve">ной </w:t>
      </w:r>
      <w:r w:rsidR="0026530F">
        <w:rPr>
          <w:sz w:val="28"/>
          <w:szCs w:val="28"/>
        </w:rPr>
        <w:t>политике</w:t>
      </w:r>
      <w:r>
        <w:rPr>
          <w:spacing w:val="0"/>
          <w:kern w:val="0"/>
          <w:sz w:val="28"/>
          <w:szCs w:val="28"/>
        </w:rPr>
        <w:t>:</w:t>
      </w:r>
    </w:p>
    <w:p w14:paraId="34DC447C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основных направлений бюджетной политики и налоговой политики;</w:t>
      </w:r>
    </w:p>
    <w:p w14:paraId="78B78B4B" w14:textId="4064A809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проекта бюджета города;</w:t>
      </w:r>
    </w:p>
    <w:p w14:paraId="081A8312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годового отчета об исполнении бюджета города;</w:t>
      </w:r>
    </w:p>
    <w:p w14:paraId="65B02FDB" w14:textId="1E882534" w:rsidR="00860207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860207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860207">
        <w:rPr>
          <w:spacing w:val="0"/>
          <w:kern w:val="0"/>
          <w:sz w:val="28"/>
          <w:szCs w:val="28"/>
        </w:rPr>
        <w:t xml:space="preserve"> установления, изменения и отмены местных налогов и сборов;</w:t>
      </w:r>
    </w:p>
    <w:p w14:paraId="46A72EC5" w14:textId="39F1C7D0" w:rsidR="007B4B9B" w:rsidRDefault="00860207" w:rsidP="007B4B9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lastRenderedPageBreak/>
        <w:t>контроль за использованием средств бюджета города</w:t>
      </w:r>
      <w:r w:rsidR="007B4B9B" w:rsidRPr="0099761F">
        <w:rPr>
          <w:spacing w:val="0"/>
          <w:kern w:val="0"/>
          <w:sz w:val="28"/>
          <w:szCs w:val="28"/>
        </w:rPr>
        <w:t>;</w:t>
      </w:r>
    </w:p>
    <w:p w14:paraId="3FAC833E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подготовка предложений по порядку осуществления бюджетного процесса в городе;</w:t>
      </w:r>
    </w:p>
    <w:p w14:paraId="5833A808" w14:textId="4980F1E5" w:rsidR="00860207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860207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860207">
        <w:rPr>
          <w:spacing w:val="0"/>
          <w:kern w:val="0"/>
          <w:sz w:val="28"/>
          <w:szCs w:val="28"/>
        </w:rPr>
        <w:t xml:space="preserve"> правового регулирования бюджетного процесса;</w:t>
      </w:r>
    </w:p>
    <w:p w14:paraId="50C211D3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информации, заключений, отчетов и иных материалов, представленных Контрольно-счетной палатой города Иркутска по вопросам контроля за исполнением бюджета города Иркутска, проведения экспертизы проекта бюджета города Иркутска, внешней проверки годового отчета о его исполнении;</w:t>
      </w:r>
    </w:p>
    <w:p w14:paraId="704EB81A" w14:textId="358BC76F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иных вопросов в области </w:t>
      </w:r>
      <w:r w:rsidR="00327C14">
        <w:rPr>
          <w:spacing w:val="0"/>
          <w:kern w:val="0"/>
          <w:sz w:val="28"/>
          <w:szCs w:val="28"/>
        </w:rPr>
        <w:t xml:space="preserve">бюджета и </w:t>
      </w:r>
      <w:r>
        <w:rPr>
          <w:spacing w:val="0"/>
          <w:kern w:val="0"/>
          <w:sz w:val="28"/>
          <w:szCs w:val="28"/>
        </w:rPr>
        <w:t>бюджетного процесса, относящихся к компетенции городской Думы.</w:t>
      </w:r>
    </w:p>
    <w:p w14:paraId="16F9A36D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</w:p>
    <w:p w14:paraId="01FF4852" w14:textId="77777777" w:rsidR="00860207" w:rsidRPr="0026530F" w:rsidRDefault="00860207" w:rsidP="00794BD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pacing w:val="0"/>
          <w:kern w:val="0"/>
          <w:sz w:val="28"/>
          <w:szCs w:val="28"/>
        </w:rPr>
      </w:pPr>
      <w:r w:rsidRPr="0026530F">
        <w:rPr>
          <w:b/>
          <w:bCs/>
          <w:spacing w:val="0"/>
          <w:kern w:val="0"/>
          <w:sz w:val="28"/>
          <w:szCs w:val="28"/>
        </w:rPr>
        <w:t>Статья 8</w:t>
      </w:r>
    </w:p>
    <w:p w14:paraId="40EDFF43" w14:textId="77777777" w:rsidR="0026530F" w:rsidRPr="0026530F" w:rsidRDefault="0026530F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16"/>
          <w:szCs w:val="16"/>
        </w:rPr>
      </w:pPr>
    </w:p>
    <w:p w14:paraId="68FA62C4" w14:textId="2B92FC83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Основные направления деятельности Комиссии по собственности и</w:t>
      </w:r>
      <w:r w:rsidR="001D0CDB" w:rsidRPr="001D0CDB">
        <w:rPr>
          <w:spacing w:val="0"/>
          <w:kern w:val="0"/>
          <w:sz w:val="28"/>
          <w:szCs w:val="28"/>
        </w:rPr>
        <w:t xml:space="preserve"> </w:t>
      </w:r>
      <w:r w:rsidR="001D0CDB">
        <w:rPr>
          <w:spacing w:val="0"/>
          <w:kern w:val="0"/>
          <w:sz w:val="28"/>
          <w:szCs w:val="28"/>
        </w:rPr>
        <w:t>экономической политике</w:t>
      </w:r>
      <w:r>
        <w:rPr>
          <w:spacing w:val="0"/>
          <w:kern w:val="0"/>
          <w:sz w:val="28"/>
          <w:szCs w:val="28"/>
        </w:rPr>
        <w:t>:</w:t>
      </w:r>
    </w:p>
    <w:p w14:paraId="68ABE147" w14:textId="5551D168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1. В области управления муниципальной собственностью:</w:t>
      </w:r>
    </w:p>
    <w:p w14:paraId="24EE4619" w14:textId="18BD474E" w:rsidR="00860207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860207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860207">
        <w:rPr>
          <w:spacing w:val="0"/>
          <w:kern w:val="0"/>
          <w:sz w:val="28"/>
          <w:szCs w:val="28"/>
        </w:rPr>
        <w:t xml:space="preserve"> правового регулирования порядка управления и распоряжения имуществом, находящимся в муниципальной собственности;</w:t>
      </w:r>
    </w:p>
    <w:p w14:paraId="6403F6BC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подготовка предложений по формированию муниципальной собственности города и ее эффективному использованию;</w:t>
      </w:r>
    </w:p>
    <w:p w14:paraId="071D7958" w14:textId="25F6E143" w:rsidR="00860207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860207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860207">
        <w:rPr>
          <w:spacing w:val="0"/>
          <w:kern w:val="0"/>
          <w:sz w:val="28"/>
          <w:szCs w:val="28"/>
        </w:rPr>
        <w:t xml:space="preserve"> правового регулирования порядка принятия решений о создании, реорганизации и ликвидации муниципальных предприятий;</w:t>
      </w:r>
    </w:p>
    <w:p w14:paraId="6BCA1269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прогнозных планов (программ) приватизации муниципального имущества, подготовка предложений о включении (исключении) объектов муниципального имущества в планы (программы) приватизации;</w:t>
      </w:r>
    </w:p>
    <w:p w14:paraId="423131AB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предложений об участии города в коммерческих организациях немуниципальных форм собственности, рассмотрение предложений городской администрации по определению порядка представления в органах управления и ревизионных комиссиях указанных организаций интересов города;</w:t>
      </w:r>
    </w:p>
    <w:p w14:paraId="744B39C5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предложений об учреждении межмуниципальных хозяйственных обществ;</w:t>
      </w:r>
    </w:p>
    <w:p w14:paraId="04F433CE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предложений о передаче муниципального имущества в государственную собственность и приеме в муниципальную собственность имущества, находящегося в государственной собственности;</w:t>
      </w:r>
    </w:p>
    <w:p w14:paraId="2774156B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информации, заключений, отчетов и иных материалов, представленных Контрольно-счетной палатой города Иркутска по вопросам контроля за соблюдением порядка управления и распоряжения муниципальной собственностью;</w:t>
      </w:r>
    </w:p>
    <w:p w14:paraId="40A7EF9E" w14:textId="3873F314" w:rsidR="00860207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860207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860207">
        <w:rPr>
          <w:spacing w:val="0"/>
          <w:kern w:val="0"/>
          <w:sz w:val="28"/>
          <w:szCs w:val="28"/>
        </w:rPr>
        <w:t xml:space="preserve"> правового регулирования в области земельных отношений;</w:t>
      </w:r>
    </w:p>
    <w:p w14:paraId="05A069D4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подготовка предложений по увеличению поступления в бюджет города платежей за землю;</w:t>
      </w:r>
    </w:p>
    <w:p w14:paraId="76088CEE" w14:textId="77777777" w:rsidR="00860207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(планов) в области использования и охраны земель;</w:t>
      </w:r>
    </w:p>
    <w:p w14:paraId="41137907" w14:textId="5B317984" w:rsidR="00860207" w:rsidRDefault="001D0C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lastRenderedPageBreak/>
        <w:t>рассмотрение иных вопросов в области управления муниципальной собственностью</w:t>
      </w:r>
      <w:r w:rsidR="00EB4DDD">
        <w:rPr>
          <w:spacing w:val="0"/>
          <w:kern w:val="0"/>
          <w:sz w:val="28"/>
          <w:szCs w:val="28"/>
        </w:rPr>
        <w:t xml:space="preserve"> и земельных отношений</w:t>
      </w:r>
      <w:r>
        <w:rPr>
          <w:spacing w:val="0"/>
          <w:kern w:val="0"/>
          <w:sz w:val="28"/>
          <w:szCs w:val="28"/>
        </w:rPr>
        <w:t xml:space="preserve">, относящихся к компетенции городской Думы. </w:t>
      </w:r>
    </w:p>
    <w:p w14:paraId="3A821B3F" w14:textId="58FC823E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EB4DDD">
        <w:rPr>
          <w:spacing w:val="0"/>
          <w:kern w:val="0"/>
          <w:sz w:val="28"/>
          <w:szCs w:val="28"/>
        </w:rPr>
        <w:t>2</w:t>
      </w:r>
      <w:r>
        <w:rPr>
          <w:spacing w:val="0"/>
          <w:kern w:val="0"/>
          <w:sz w:val="28"/>
          <w:szCs w:val="28"/>
        </w:rPr>
        <w:t>. В области экономической политики:</w:t>
      </w:r>
    </w:p>
    <w:p w14:paraId="461C0BF5" w14:textId="77777777" w:rsidR="007602A0" w:rsidRDefault="007602A0" w:rsidP="007602A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текущих и перспективных прогнозов социально-экономического развития города Иркутска, подготовка предложений по указанным прогнозам;</w:t>
      </w:r>
    </w:p>
    <w:p w14:paraId="63D82BCD" w14:textId="192420EB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подготовка предложений для разработки </w:t>
      </w:r>
      <w:r w:rsidR="00EB4DDD">
        <w:rPr>
          <w:spacing w:val="0"/>
          <w:kern w:val="0"/>
          <w:sz w:val="28"/>
          <w:szCs w:val="28"/>
        </w:rPr>
        <w:t>стратегии</w:t>
      </w:r>
      <w:r>
        <w:rPr>
          <w:spacing w:val="0"/>
          <w:kern w:val="0"/>
          <w:sz w:val="28"/>
          <w:szCs w:val="28"/>
        </w:rPr>
        <w:t xml:space="preserve"> социально-экономического развития города;</w:t>
      </w:r>
    </w:p>
    <w:p w14:paraId="7715489D" w14:textId="77777777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подготовка предложений по выработке приоритетных направлений социально-экономического развития города;</w:t>
      </w:r>
    </w:p>
    <w:p w14:paraId="068F9385" w14:textId="138C5BCF" w:rsidR="00FE411A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FE411A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FE411A">
        <w:rPr>
          <w:spacing w:val="0"/>
          <w:kern w:val="0"/>
          <w:sz w:val="28"/>
          <w:szCs w:val="28"/>
        </w:rPr>
        <w:t xml:space="preserve"> поддержки малого и среднего предпринимательства;</w:t>
      </w:r>
    </w:p>
    <w:p w14:paraId="4D1AF8C2" w14:textId="1468807E" w:rsidR="00FE411A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FE411A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FE411A">
        <w:rPr>
          <w:spacing w:val="0"/>
          <w:kern w:val="0"/>
          <w:sz w:val="28"/>
          <w:szCs w:val="28"/>
        </w:rPr>
        <w:t xml:space="preserve"> муниципальной инвестиционной политики, подготовка предложений по основным направлениям инвестиционной политики города;</w:t>
      </w:r>
    </w:p>
    <w:p w14:paraId="1EC60119" w14:textId="5C113019" w:rsidR="00FE411A" w:rsidRDefault="00794BDB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рассмотрение </w:t>
      </w:r>
      <w:r w:rsidR="00FE411A">
        <w:rPr>
          <w:spacing w:val="0"/>
          <w:kern w:val="0"/>
          <w:sz w:val="28"/>
          <w:szCs w:val="28"/>
        </w:rPr>
        <w:t>вопрос</w:t>
      </w:r>
      <w:r>
        <w:rPr>
          <w:spacing w:val="0"/>
          <w:kern w:val="0"/>
          <w:sz w:val="28"/>
          <w:szCs w:val="28"/>
        </w:rPr>
        <w:t>ов</w:t>
      </w:r>
      <w:r w:rsidR="00FE411A">
        <w:rPr>
          <w:spacing w:val="0"/>
          <w:kern w:val="0"/>
          <w:sz w:val="28"/>
          <w:szCs w:val="28"/>
        </w:rPr>
        <w:t xml:space="preserve"> определения порядка принятия решений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0DB7579F" w14:textId="484ED7B1" w:rsidR="007602A0" w:rsidRDefault="007602A0" w:rsidP="007602A0">
      <w:pPr>
        <w:autoSpaceDE w:val="0"/>
        <w:autoSpaceDN w:val="0"/>
        <w:adjustRightInd w:val="0"/>
        <w:ind w:firstLine="708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вопросов в сфере закупок товаров, работ, услуг для обеспечения муниципальных нужд;</w:t>
      </w:r>
    </w:p>
    <w:p w14:paraId="7818F42B" w14:textId="77777777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улучшения условий охраны труда;</w:t>
      </w:r>
    </w:p>
    <w:p w14:paraId="705C2076" w14:textId="77777777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(планов) в области экономической политики;</w:t>
      </w:r>
    </w:p>
    <w:p w14:paraId="19563F0A" w14:textId="77777777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вопросов осуществления органами местного самоуправления города Иркутска международных и внешнеэкономических связей в соответствии с федеральными законами;</w:t>
      </w:r>
    </w:p>
    <w:p w14:paraId="1CBD12F7" w14:textId="77777777" w:rsidR="00FE411A" w:rsidRDefault="00FE411A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иных вопросов в области экономической политики, относящихся к компетенции городской Думы.</w:t>
      </w:r>
    </w:p>
    <w:p w14:paraId="2316D10B" w14:textId="103E05F1" w:rsidR="00860207" w:rsidRPr="00467A3D" w:rsidRDefault="00860207" w:rsidP="00794BD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467A3D">
        <w:rPr>
          <w:spacing w:val="0"/>
          <w:kern w:val="0"/>
          <w:sz w:val="28"/>
          <w:szCs w:val="28"/>
        </w:rPr>
        <w:t>3. Рассмотрение вопросов, связанных с созданием условий для обеспечения жителей услугами торговли, общественного питания, бытового обслуживания.</w:t>
      </w:r>
    </w:p>
    <w:p w14:paraId="424B6A0C" w14:textId="77777777" w:rsidR="00794BDB" w:rsidRDefault="00794BDB" w:rsidP="00794BDB">
      <w:pPr>
        <w:ind w:left="708" w:right="141"/>
        <w:jc w:val="both"/>
        <w:rPr>
          <w:spacing w:val="0"/>
          <w:kern w:val="0"/>
          <w:sz w:val="28"/>
          <w:szCs w:val="28"/>
        </w:rPr>
      </w:pPr>
    </w:p>
    <w:p w14:paraId="18331237" w14:textId="3E33B816" w:rsidR="00A53348" w:rsidRPr="0026530F" w:rsidRDefault="00A53348" w:rsidP="00C063AA">
      <w:pPr>
        <w:ind w:left="709" w:right="141"/>
        <w:jc w:val="both"/>
        <w:rPr>
          <w:b/>
          <w:bCs/>
          <w:spacing w:val="0"/>
          <w:kern w:val="0"/>
          <w:sz w:val="28"/>
          <w:szCs w:val="28"/>
        </w:rPr>
      </w:pPr>
      <w:bookmarkStart w:id="0" w:name="_Hlk94871952"/>
      <w:r w:rsidRPr="0026530F">
        <w:rPr>
          <w:b/>
          <w:bCs/>
          <w:spacing w:val="0"/>
          <w:kern w:val="0"/>
          <w:sz w:val="28"/>
          <w:szCs w:val="28"/>
        </w:rPr>
        <w:t>Статья 9</w:t>
      </w:r>
    </w:p>
    <w:p w14:paraId="612A0180" w14:textId="77777777" w:rsidR="0026530F" w:rsidRPr="0026530F" w:rsidRDefault="0026530F" w:rsidP="00C063AA">
      <w:pPr>
        <w:ind w:left="709" w:right="141"/>
        <w:jc w:val="both"/>
        <w:rPr>
          <w:spacing w:val="0"/>
          <w:kern w:val="0"/>
          <w:sz w:val="16"/>
          <w:szCs w:val="16"/>
        </w:rPr>
      </w:pPr>
    </w:p>
    <w:p w14:paraId="1682B41C" w14:textId="77777777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Основные направления деятельности Комиссии по жилищно-коммунальному хозяйству и благоустройству:</w:t>
      </w:r>
    </w:p>
    <w:p w14:paraId="2F444B86" w14:textId="77777777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организации содержания муниципального жилищного фонда, создания условий для жилищного строительства;</w:t>
      </w:r>
    </w:p>
    <w:p w14:paraId="6A1213BE" w14:textId="77777777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организации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528C457A" w14:textId="77777777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6E2B4172" w14:textId="77777777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организации освещения улиц;</w:t>
      </w:r>
    </w:p>
    <w:p w14:paraId="1EC5135D" w14:textId="64A16B8B" w:rsidR="00A53348" w:rsidRDefault="00A53348" w:rsidP="00C063AA">
      <w:pPr>
        <w:ind w:left="1" w:firstLine="708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проектов программ в области организации благоустройства территории, в том числе ремонта внутриквартальных проездов, тротуаров, парковок, расположенных во дворах многоквартирных домов, озеленения, ремонта газонов;</w:t>
      </w:r>
      <w:r>
        <w:rPr>
          <w:spacing w:val="0"/>
          <w:kern w:val="0"/>
          <w:sz w:val="28"/>
          <w:szCs w:val="28"/>
        </w:rPr>
        <w:tab/>
      </w:r>
    </w:p>
    <w:p w14:paraId="052724E8" w14:textId="77777777" w:rsidR="00BF676E" w:rsidRDefault="00A53348" w:rsidP="00BF676E">
      <w:pPr>
        <w:ind w:left="1" w:right="141" w:firstLine="708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lastRenderedPageBreak/>
        <w:t xml:space="preserve">рассмотрение проектов программ </w:t>
      </w:r>
      <w:r w:rsidR="0026530F">
        <w:rPr>
          <w:spacing w:val="0"/>
          <w:kern w:val="0"/>
          <w:sz w:val="28"/>
          <w:szCs w:val="28"/>
        </w:rPr>
        <w:t xml:space="preserve">в области </w:t>
      </w:r>
      <w:r>
        <w:rPr>
          <w:spacing w:val="0"/>
          <w:kern w:val="0"/>
          <w:sz w:val="28"/>
          <w:szCs w:val="28"/>
        </w:rPr>
        <w:t>комплексного развития систем коммунальной инфраструктуры, в том числе</w:t>
      </w:r>
      <w:r w:rsidRPr="00A16A8C">
        <w:rPr>
          <w:spacing w:val="0"/>
          <w:kern w:val="0"/>
          <w:sz w:val="28"/>
          <w:szCs w:val="28"/>
        </w:rPr>
        <w:t xml:space="preserve"> </w:t>
      </w:r>
      <w:r>
        <w:rPr>
          <w:spacing w:val="0"/>
          <w:kern w:val="0"/>
          <w:sz w:val="28"/>
          <w:szCs w:val="28"/>
        </w:rPr>
        <w:t>ливневой канализации;</w:t>
      </w:r>
    </w:p>
    <w:p w14:paraId="0984AC48" w14:textId="535EC5C8" w:rsidR="00A53348" w:rsidRPr="00A16A8C" w:rsidRDefault="00BF676E" w:rsidP="00C063AA">
      <w:pPr>
        <w:ind w:left="1" w:right="141" w:firstLine="708"/>
        <w:jc w:val="both"/>
        <w:rPr>
          <w:spacing w:val="0"/>
          <w:kern w:val="0"/>
          <w:sz w:val="28"/>
          <w:szCs w:val="28"/>
        </w:rPr>
      </w:pPr>
      <w:r w:rsidRPr="00BF676E">
        <w:rPr>
          <w:spacing w:val="0"/>
          <w:kern w:val="0"/>
          <w:sz w:val="28"/>
          <w:szCs w:val="28"/>
        </w:rPr>
        <w:t xml:space="preserve">рассмотрение вопросов в отношении автомобильных дорог в секторе индивидуальной жилой застройки;    </w:t>
      </w:r>
      <w:r w:rsidR="00A53348" w:rsidRPr="00A16A8C">
        <w:rPr>
          <w:spacing w:val="0"/>
          <w:kern w:val="0"/>
          <w:sz w:val="28"/>
          <w:szCs w:val="28"/>
        </w:rPr>
        <w:t xml:space="preserve">                               </w:t>
      </w:r>
    </w:p>
    <w:p w14:paraId="3A04B469" w14:textId="1F702263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вопросов, связанных с осуществлением деятельности по обращению с животными без владельцев</w:t>
      </w:r>
      <w:r w:rsidRPr="00A16A8C">
        <w:rPr>
          <w:spacing w:val="0"/>
          <w:kern w:val="0"/>
          <w:sz w:val="28"/>
          <w:szCs w:val="28"/>
        </w:rPr>
        <w:t>;</w:t>
      </w:r>
    </w:p>
    <w:p w14:paraId="0ACF34FA" w14:textId="027061D3" w:rsidR="00A53348" w:rsidRDefault="00A53348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рассмотрение иных вопросов в области жилищно-коммунального хозяйства и благоустройства, относящихся к компетенции городской Думы.</w:t>
      </w:r>
      <w:r w:rsidR="00D837F6">
        <w:rPr>
          <w:spacing w:val="0"/>
          <w:kern w:val="0"/>
          <w:sz w:val="28"/>
          <w:szCs w:val="28"/>
        </w:rPr>
        <w:t>»</w:t>
      </w:r>
      <w:r w:rsidR="00D837F6" w:rsidRPr="00D837F6">
        <w:rPr>
          <w:spacing w:val="0"/>
          <w:kern w:val="0"/>
          <w:sz w:val="28"/>
          <w:szCs w:val="28"/>
        </w:rPr>
        <w:t>;</w:t>
      </w:r>
    </w:p>
    <w:p w14:paraId="59D51F88" w14:textId="408194D7" w:rsidR="007D0932" w:rsidRDefault="00D837F6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3) </w:t>
      </w:r>
      <w:r w:rsidR="007D0932">
        <w:rPr>
          <w:spacing w:val="0"/>
          <w:kern w:val="0"/>
          <w:sz w:val="28"/>
          <w:szCs w:val="28"/>
        </w:rPr>
        <w:t>часть 6 статьи 17 изложить в следующей редакции:</w:t>
      </w:r>
    </w:p>
    <w:p w14:paraId="4637D01A" w14:textId="4B940A05" w:rsidR="007D0932" w:rsidRPr="007D0932" w:rsidRDefault="007D0932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«6. </w:t>
      </w:r>
      <w:r w:rsidRPr="007D0932">
        <w:rPr>
          <w:spacing w:val="0"/>
          <w:kern w:val="0"/>
          <w:sz w:val="28"/>
          <w:szCs w:val="28"/>
        </w:rPr>
        <w:t xml:space="preserve">Депутат городской Думы обязан присутствовать на заседаниях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 xml:space="preserve">омиссий, членом которых он является. О невозможности присутствовать на заседании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 xml:space="preserve">омиссии или необходимости ухода с заседания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>омиссии до ее окончания депутат городской Думы заблаговременно (не позднее дня,</w:t>
      </w:r>
      <w:r w:rsidRPr="007D0932">
        <w:rPr>
          <w:spacing w:val="0"/>
          <w:kern w:val="0"/>
          <w:sz w:val="28"/>
          <w:szCs w:val="28"/>
        </w:rPr>
        <w:t xml:space="preserve"> </w:t>
      </w:r>
      <w:r w:rsidRPr="007D0932">
        <w:rPr>
          <w:spacing w:val="0"/>
          <w:kern w:val="0"/>
          <w:sz w:val="28"/>
          <w:szCs w:val="28"/>
        </w:rPr>
        <w:t xml:space="preserve">предшествующего дню заседания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>омиссии) информирует Председателя городской Думы с указанием причин отсутствия. Указанная информация должна быть передана через аппарат Думы в письменном виде.</w:t>
      </w:r>
      <w:r>
        <w:rPr>
          <w:spacing w:val="0"/>
          <w:kern w:val="0"/>
          <w:sz w:val="28"/>
          <w:szCs w:val="28"/>
        </w:rPr>
        <w:t xml:space="preserve"> </w:t>
      </w:r>
      <w:r w:rsidRPr="007D0932">
        <w:rPr>
          <w:spacing w:val="0"/>
          <w:kern w:val="0"/>
          <w:sz w:val="28"/>
          <w:szCs w:val="28"/>
        </w:rPr>
        <w:t xml:space="preserve">Аппарат Думы информирует председателя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 xml:space="preserve">омиссии о невозможности депутата присутствовать на заседании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 xml:space="preserve">омиссии не позднее чем до начала заседания </w:t>
      </w:r>
      <w:r w:rsidR="006B3C85">
        <w:rPr>
          <w:spacing w:val="0"/>
          <w:kern w:val="0"/>
          <w:sz w:val="28"/>
          <w:szCs w:val="28"/>
        </w:rPr>
        <w:t>К</w:t>
      </w:r>
      <w:r w:rsidRPr="007D0932">
        <w:rPr>
          <w:spacing w:val="0"/>
          <w:kern w:val="0"/>
          <w:sz w:val="28"/>
          <w:szCs w:val="28"/>
        </w:rPr>
        <w:t>омиссии</w:t>
      </w:r>
      <w:r>
        <w:rPr>
          <w:spacing w:val="0"/>
          <w:kern w:val="0"/>
          <w:sz w:val="28"/>
          <w:szCs w:val="28"/>
        </w:rPr>
        <w:t>.»</w:t>
      </w:r>
      <w:r w:rsidRPr="007D0932">
        <w:rPr>
          <w:spacing w:val="0"/>
          <w:kern w:val="0"/>
          <w:sz w:val="28"/>
          <w:szCs w:val="28"/>
        </w:rPr>
        <w:t>;</w:t>
      </w:r>
    </w:p>
    <w:p w14:paraId="12828088" w14:textId="5771B656" w:rsidR="00D837F6" w:rsidRDefault="007D0932" w:rsidP="00C063AA">
      <w:pPr>
        <w:autoSpaceDE w:val="0"/>
        <w:autoSpaceDN w:val="0"/>
        <w:adjustRightInd w:val="0"/>
        <w:ind w:left="1" w:firstLine="70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4) </w:t>
      </w:r>
      <w:r w:rsidR="00D837F6">
        <w:rPr>
          <w:spacing w:val="0"/>
          <w:kern w:val="0"/>
          <w:sz w:val="28"/>
          <w:szCs w:val="28"/>
        </w:rPr>
        <w:t>в части 2 статьи 19 слова «председатель Комиссии» заменить словами «председательствующий на заседании».</w:t>
      </w:r>
    </w:p>
    <w:bookmarkEnd w:id="0"/>
    <w:p w14:paraId="393FA804" w14:textId="77777777" w:rsidR="005F42DC" w:rsidRPr="00273F69" w:rsidRDefault="005F42DC" w:rsidP="00EC3D7E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14:paraId="3AC1149D" w14:textId="5F0FD48E" w:rsidR="00BB3EB9" w:rsidRPr="005F42DC" w:rsidRDefault="00BB3EB9" w:rsidP="00BB3EB9">
      <w:pPr>
        <w:ind w:firstLine="709"/>
        <w:jc w:val="both"/>
        <w:rPr>
          <w:sz w:val="28"/>
          <w:szCs w:val="28"/>
        </w:rPr>
      </w:pPr>
      <w:r w:rsidRPr="005F42DC">
        <w:rPr>
          <w:sz w:val="28"/>
          <w:szCs w:val="28"/>
        </w:rPr>
        <w:t xml:space="preserve">2. </w:t>
      </w:r>
      <w:r w:rsidR="00446AD2" w:rsidRPr="005F42DC">
        <w:rPr>
          <w:spacing w:val="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1C40A720" w14:textId="77777777" w:rsidR="00A932B6" w:rsidRPr="00273F69" w:rsidRDefault="00A932B6" w:rsidP="00BB3EB9">
      <w:pPr>
        <w:ind w:firstLine="709"/>
        <w:jc w:val="both"/>
        <w:rPr>
          <w:sz w:val="28"/>
          <w:szCs w:val="28"/>
        </w:rPr>
      </w:pPr>
    </w:p>
    <w:p w14:paraId="7758332A" w14:textId="77777777" w:rsidR="00BB3EB9" w:rsidRPr="005F42DC" w:rsidRDefault="00BB3EB9" w:rsidP="00BB3EB9">
      <w:pPr>
        <w:ind w:firstLine="709"/>
        <w:jc w:val="both"/>
        <w:rPr>
          <w:sz w:val="28"/>
          <w:szCs w:val="28"/>
        </w:rPr>
      </w:pPr>
      <w:r w:rsidRPr="005F42DC">
        <w:rPr>
          <w:sz w:val="28"/>
          <w:szCs w:val="28"/>
        </w:rPr>
        <w:t>3. Администрации города Иркутска в пределах своих полномочий обеспечить:</w:t>
      </w:r>
    </w:p>
    <w:p w14:paraId="0DAFC979" w14:textId="69D7CC24" w:rsidR="00BB3EB9" w:rsidRDefault="00BB3EB9" w:rsidP="00BB3EB9">
      <w:pPr>
        <w:ind w:firstLine="709"/>
        <w:jc w:val="both"/>
        <w:rPr>
          <w:sz w:val="28"/>
          <w:szCs w:val="28"/>
        </w:rPr>
      </w:pPr>
      <w:r w:rsidRPr="005F42DC">
        <w:rPr>
          <w:sz w:val="28"/>
          <w:szCs w:val="28"/>
        </w:rPr>
        <w:t>1) официальное опубликование настоящего Решения в установленном порядке;</w:t>
      </w:r>
    </w:p>
    <w:p w14:paraId="2BD0DA22" w14:textId="59622BBB" w:rsidR="00BB3EB9" w:rsidRPr="005F42DC" w:rsidRDefault="00BB3EB9" w:rsidP="00794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2DC">
        <w:rPr>
          <w:sz w:val="28"/>
          <w:szCs w:val="28"/>
        </w:rPr>
        <w:t xml:space="preserve">2) внесение информационной справки в оригинал решения Думы города Иркутска </w:t>
      </w:r>
      <w:r w:rsidR="007E2D11">
        <w:rPr>
          <w:rFonts w:eastAsiaTheme="minorHAnsi"/>
          <w:bCs/>
          <w:sz w:val="28"/>
          <w:szCs w:val="28"/>
          <w:lang w:eastAsia="en-US"/>
        </w:rPr>
        <w:t>31 августа 2005 года № 004-20-160185/5</w:t>
      </w:r>
      <w:r w:rsidR="00897A61" w:rsidRPr="005F42DC">
        <w:rPr>
          <w:sz w:val="28"/>
          <w:szCs w:val="28"/>
        </w:rPr>
        <w:t xml:space="preserve"> «О </w:t>
      </w:r>
      <w:r w:rsidR="007E2D11">
        <w:rPr>
          <w:sz w:val="28"/>
          <w:szCs w:val="28"/>
        </w:rPr>
        <w:t>постоянных комиссиях Думы города Иркутска</w:t>
      </w:r>
      <w:r w:rsidR="00897A61" w:rsidRPr="005F42DC">
        <w:rPr>
          <w:sz w:val="28"/>
          <w:szCs w:val="28"/>
        </w:rPr>
        <w:t>»</w:t>
      </w:r>
      <w:r w:rsidRPr="005F42DC">
        <w:rPr>
          <w:sz w:val="28"/>
          <w:szCs w:val="28"/>
        </w:rPr>
        <w:t xml:space="preserve"> о внесенн</w:t>
      </w:r>
      <w:r w:rsidR="00800E19" w:rsidRPr="005F42DC">
        <w:rPr>
          <w:sz w:val="28"/>
          <w:szCs w:val="28"/>
        </w:rPr>
        <w:t>ых</w:t>
      </w:r>
      <w:r w:rsidRPr="005F42DC">
        <w:rPr>
          <w:sz w:val="28"/>
          <w:szCs w:val="28"/>
        </w:rPr>
        <w:t xml:space="preserve"> настоящим Решением изменени</w:t>
      </w:r>
      <w:r w:rsidR="00FE0442" w:rsidRPr="005F42DC">
        <w:rPr>
          <w:sz w:val="28"/>
          <w:szCs w:val="28"/>
        </w:rPr>
        <w:t>ях</w:t>
      </w:r>
      <w:r w:rsidRPr="005F42DC">
        <w:rPr>
          <w:sz w:val="28"/>
          <w:szCs w:val="28"/>
        </w:rPr>
        <w:t>.</w:t>
      </w:r>
    </w:p>
    <w:p w14:paraId="3C33A2F6" w14:textId="3A4855B3" w:rsidR="00273F69" w:rsidRDefault="00273F69" w:rsidP="00AA2ED4">
      <w:pPr>
        <w:jc w:val="both"/>
        <w:rPr>
          <w:spacing w:val="0"/>
          <w:sz w:val="28"/>
          <w:szCs w:val="28"/>
        </w:rPr>
      </w:pPr>
    </w:p>
    <w:p w14:paraId="040C876D" w14:textId="77777777" w:rsidR="00491EB4" w:rsidRPr="00273F69" w:rsidRDefault="00491EB4" w:rsidP="00AA2ED4">
      <w:pPr>
        <w:jc w:val="both"/>
        <w:rPr>
          <w:spacing w:val="0"/>
          <w:sz w:val="28"/>
          <w:szCs w:val="28"/>
        </w:rPr>
      </w:pPr>
    </w:p>
    <w:p w14:paraId="0D340D23" w14:textId="77777777" w:rsidR="00812F9B" w:rsidRPr="00273F69" w:rsidRDefault="00812F9B" w:rsidP="00AA2ED4">
      <w:pPr>
        <w:jc w:val="both"/>
        <w:rPr>
          <w:spacing w:val="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148"/>
        <w:gridCol w:w="4316"/>
      </w:tblGrid>
      <w:tr w:rsidR="005D1E62" w:rsidRPr="005F42DC" w14:paraId="613901F0" w14:textId="77777777" w:rsidTr="003F149E">
        <w:tc>
          <w:tcPr>
            <w:tcW w:w="5148" w:type="dxa"/>
            <w:shd w:val="clear" w:color="auto" w:fill="auto"/>
          </w:tcPr>
          <w:p w14:paraId="4095EED8" w14:textId="77777777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Председатель Думы </w:t>
            </w:r>
          </w:p>
          <w:p w14:paraId="75E860F9" w14:textId="77777777" w:rsidR="00F650A6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города Иркутска               </w:t>
            </w:r>
          </w:p>
          <w:p w14:paraId="4E36E2BA" w14:textId="77777777" w:rsidR="000E420E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                       </w:t>
            </w:r>
          </w:p>
          <w:p w14:paraId="52F8A624" w14:textId="5E8FD04C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     </w:t>
            </w:r>
          </w:p>
          <w:p w14:paraId="34D5350B" w14:textId="67F6C574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________________ Е.Ю. </w:t>
            </w:r>
            <w:proofErr w:type="spellStart"/>
            <w:r w:rsidR="00C37A31" w:rsidRPr="005F42DC">
              <w:rPr>
                <w:sz w:val="28"/>
                <w:szCs w:val="28"/>
              </w:rPr>
              <w:t>Стекач</w:t>
            </w:r>
            <w:r w:rsidR="006C5F59">
              <w:rPr>
                <w:sz w:val="28"/>
                <w:szCs w:val="28"/>
              </w:rPr>
              <w:t>е</w:t>
            </w:r>
            <w:r w:rsidR="00C37A31" w:rsidRPr="005F42DC">
              <w:rPr>
                <w:sz w:val="28"/>
                <w:szCs w:val="28"/>
              </w:rPr>
              <w:t>в</w:t>
            </w:r>
            <w:proofErr w:type="spellEnd"/>
          </w:p>
          <w:p w14:paraId="02BEDB58" w14:textId="45CF1262" w:rsidR="005D1E62" w:rsidRDefault="005D1E62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1F060127" w14:textId="2E3D39AB" w:rsidR="005F42DC" w:rsidRDefault="005F42DC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7DDA10FC" w14:textId="77777777" w:rsidR="00273F69" w:rsidRDefault="00273F69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0F35085C" w14:textId="77777777" w:rsidR="00E6708D" w:rsidRPr="005F42DC" w:rsidRDefault="00E6708D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6EF16D32" w14:textId="58FB7B5C" w:rsidR="005D1E62" w:rsidRPr="005F42DC" w:rsidRDefault="005D1E62" w:rsidP="005D1E62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>«___» _______________ 202</w:t>
            </w:r>
            <w:r w:rsidR="00025478">
              <w:rPr>
                <w:sz w:val="28"/>
                <w:szCs w:val="28"/>
              </w:rPr>
              <w:t>2</w:t>
            </w:r>
            <w:r w:rsidRPr="005F42DC">
              <w:rPr>
                <w:sz w:val="28"/>
                <w:szCs w:val="28"/>
                <w:lang w:val="en-US"/>
              </w:rPr>
              <w:t xml:space="preserve"> </w:t>
            </w:r>
            <w:r w:rsidRPr="005F42DC">
              <w:rPr>
                <w:sz w:val="28"/>
                <w:szCs w:val="28"/>
              </w:rPr>
              <w:t>г.</w:t>
            </w:r>
          </w:p>
        </w:tc>
        <w:tc>
          <w:tcPr>
            <w:tcW w:w="4316" w:type="dxa"/>
            <w:shd w:val="clear" w:color="auto" w:fill="auto"/>
          </w:tcPr>
          <w:p w14:paraId="3EF71A24" w14:textId="77777777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 xml:space="preserve">Мэр </w:t>
            </w:r>
          </w:p>
          <w:p w14:paraId="28B2B51D" w14:textId="6EDD2B0A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>города Иркутска</w:t>
            </w:r>
          </w:p>
          <w:p w14:paraId="31E529DD" w14:textId="2AA4E1B9" w:rsidR="00634C05" w:rsidRPr="005F42DC" w:rsidRDefault="00634C05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12743C1E" w14:textId="77777777" w:rsidR="000E420E" w:rsidRPr="005F42DC" w:rsidRDefault="000E420E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4A44D39F" w14:textId="1EC43375" w:rsidR="005D1E62" w:rsidRPr="005F42DC" w:rsidRDefault="008840CB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>________________</w:t>
            </w:r>
            <w:r w:rsidR="005D1E62" w:rsidRPr="005F42DC">
              <w:rPr>
                <w:sz w:val="28"/>
                <w:szCs w:val="28"/>
              </w:rPr>
              <w:t xml:space="preserve"> Р.Н. Болотов</w:t>
            </w:r>
          </w:p>
          <w:p w14:paraId="4D77482A" w14:textId="77777777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74183F15" w14:textId="77777777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D1E62" w:rsidRPr="005F42DC" w14:paraId="4D9966FF" w14:textId="77777777" w:rsidTr="003F149E">
        <w:tc>
          <w:tcPr>
            <w:tcW w:w="5148" w:type="dxa"/>
            <w:shd w:val="clear" w:color="auto" w:fill="auto"/>
          </w:tcPr>
          <w:p w14:paraId="3C53A3F7" w14:textId="77777777" w:rsidR="005D1E62" w:rsidRDefault="005D1E62" w:rsidP="003F149E">
            <w:pPr>
              <w:spacing w:line="228" w:lineRule="auto"/>
              <w:rPr>
                <w:sz w:val="28"/>
                <w:szCs w:val="28"/>
              </w:rPr>
            </w:pPr>
            <w:r w:rsidRPr="005F42DC">
              <w:rPr>
                <w:sz w:val="28"/>
                <w:szCs w:val="28"/>
              </w:rPr>
              <w:t>№ ________________________</w:t>
            </w:r>
          </w:p>
          <w:p w14:paraId="1D01975C" w14:textId="77777777" w:rsidR="005F42DC" w:rsidRDefault="005F42DC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00F90150" w14:textId="77777777" w:rsidR="005F42DC" w:rsidRDefault="005F42DC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630C3106" w14:textId="68846A70" w:rsidR="00794BDB" w:rsidRPr="005F42DC" w:rsidRDefault="00794BDB" w:rsidP="003F149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316" w:type="dxa"/>
            <w:shd w:val="clear" w:color="auto" w:fill="auto"/>
          </w:tcPr>
          <w:p w14:paraId="25CFE87F" w14:textId="77777777" w:rsidR="005D1E62" w:rsidRPr="005F42DC" w:rsidRDefault="005D1E62" w:rsidP="003F149E">
            <w:pPr>
              <w:spacing w:line="228" w:lineRule="auto"/>
              <w:rPr>
                <w:sz w:val="28"/>
                <w:szCs w:val="28"/>
              </w:rPr>
            </w:pPr>
          </w:p>
          <w:p w14:paraId="65C18F0A" w14:textId="5E98C524" w:rsidR="00D46E5F" w:rsidRPr="005F42DC" w:rsidRDefault="00D46E5F" w:rsidP="003F149E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14:paraId="73D12A15" w14:textId="77777777" w:rsidR="00491EB4" w:rsidRDefault="00AA2ED4" w:rsidP="00361B24">
      <w:pPr>
        <w:jc w:val="center"/>
        <w:rPr>
          <w:sz w:val="28"/>
          <w:szCs w:val="28"/>
        </w:rPr>
      </w:pPr>
      <w:r w:rsidRPr="00DB60F0">
        <w:rPr>
          <w:bCs/>
          <w:spacing w:val="0"/>
          <w:sz w:val="28"/>
          <w:szCs w:val="28"/>
        </w:rPr>
        <w:t xml:space="preserve">Согласование к проекту решения Думы города Иркутска </w:t>
      </w:r>
      <w:r w:rsidR="001660F8">
        <w:rPr>
          <w:bCs/>
          <w:spacing w:val="0"/>
          <w:sz w:val="28"/>
          <w:szCs w:val="28"/>
        </w:rPr>
        <w:br/>
      </w:r>
      <w:bookmarkStart w:id="1" w:name="_Hlk58301036"/>
      <w:r w:rsidRPr="00DB60F0">
        <w:rPr>
          <w:bCs/>
          <w:spacing w:val="0"/>
          <w:sz w:val="28"/>
          <w:szCs w:val="28"/>
        </w:rPr>
        <w:t>«</w:t>
      </w:r>
      <w:r w:rsidR="00897A61" w:rsidRPr="001E7C63">
        <w:rPr>
          <w:sz w:val="28"/>
          <w:szCs w:val="28"/>
        </w:rPr>
        <w:t>О внесении изменений в</w:t>
      </w:r>
      <w:r w:rsidR="00897A61">
        <w:rPr>
          <w:sz w:val="28"/>
          <w:szCs w:val="28"/>
        </w:rPr>
        <w:t xml:space="preserve"> </w:t>
      </w:r>
      <w:r w:rsidR="00491EB4">
        <w:rPr>
          <w:spacing w:val="0"/>
          <w:sz w:val="28"/>
          <w:szCs w:val="28"/>
        </w:rPr>
        <w:t xml:space="preserve">Положение о </w:t>
      </w:r>
      <w:r w:rsidR="00491EB4">
        <w:rPr>
          <w:sz w:val="28"/>
          <w:szCs w:val="28"/>
        </w:rPr>
        <w:t xml:space="preserve">постоянных комиссиях </w:t>
      </w:r>
    </w:p>
    <w:p w14:paraId="612C29BE" w14:textId="79921233" w:rsidR="00AA2ED4" w:rsidRPr="00897A61" w:rsidRDefault="00491EB4" w:rsidP="00361B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Думы города Иркутска</w:t>
      </w:r>
      <w:r w:rsidR="00BB3EB9">
        <w:rPr>
          <w:bCs/>
          <w:spacing w:val="0"/>
          <w:sz w:val="28"/>
          <w:szCs w:val="28"/>
        </w:rPr>
        <w:t>»</w:t>
      </w:r>
      <w:r w:rsidR="00AA2ED4" w:rsidRPr="00DB60F0">
        <w:rPr>
          <w:bCs/>
          <w:spacing w:val="0"/>
          <w:sz w:val="28"/>
          <w:szCs w:val="28"/>
        </w:rPr>
        <w:t>:</w:t>
      </w:r>
    </w:p>
    <w:p w14:paraId="764A3D1B" w14:textId="77777777" w:rsidR="00A4508F" w:rsidRDefault="00A4508F" w:rsidP="00AA2ED4">
      <w:pPr>
        <w:jc w:val="both"/>
        <w:rPr>
          <w:bCs/>
          <w:spacing w:val="0"/>
          <w:sz w:val="26"/>
          <w:szCs w:val="26"/>
        </w:rPr>
      </w:pPr>
    </w:p>
    <w:bookmarkEnd w:id="1"/>
    <w:p w14:paraId="191721E8" w14:textId="77777777" w:rsidR="00BA274D" w:rsidRPr="00CB314B" w:rsidRDefault="00BA274D" w:rsidP="00AA2ED4">
      <w:pPr>
        <w:jc w:val="both"/>
        <w:rPr>
          <w:bCs/>
          <w:spacing w:val="0"/>
          <w:sz w:val="26"/>
          <w:szCs w:val="26"/>
        </w:rPr>
      </w:pPr>
    </w:p>
    <w:p w14:paraId="36F15FB6" w14:textId="77777777" w:rsidR="003717AE" w:rsidRDefault="00BB3EB9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 xml:space="preserve">Руководитель аппарата </w:t>
      </w:r>
    </w:p>
    <w:p w14:paraId="277C86BE" w14:textId="72D0512D" w:rsidR="00733717" w:rsidRPr="00CB314B" w:rsidRDefault="00BB3EB9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>Думы города Иркутска</w:t>
      </w:r>
      <w:r w:rsidR="00733717" w:rsidRPr="00CB314B">
        <w:rPr>
          <w:spacing w:val="0"/>
          <w:sz w:val="24"/>
          <w:szCs w:val="24"/>
        </w:rPr>
        <w:t xml:space="preserve">                 </w:t>
      </w:r>
      <w:r w:rsidR="00CB314B">
        <w:rPr>
          <w:spacing w:val="0"/>
          <w:sz w:val="24"/>
          <w:szCs w:val="24"/>
        </w:rPr>
        <w:t xml:space="preserve">                            </w:t>
      </w:r>
      <w:r w:rsidR="00733717" w:rsidRPr="00CB314B">
        <w:rPr>
          <w:spacing w:val="0"/>
          <w:sz w:val="24"/>
          <w:szCs w:val="24"/>
        </w:rPr>
        <w:t xml:space="preserve">        </w:t>
      </w:r>
      <w:r w:rsidR="003717AE">
        <w:rPr>
          <w:spacing w:val="0"/>
          <w:sz w:val="24"/>
          <w:szCs w:val="24"/>
        </w:rPr>
        <w:tab/>
      </w:r>
      <w:r w:rsidRPr="00CB314B">
        <w:rPr>
          <w:spacing w:val="0"/>
          <w:sz w:val="24"/>
          <w:szCs w:val="24"/>
        </w:rPr>
        <w:t>М.Ю. Абрамов</w:t>
      </w:r>
    </w:p>
    <w:p w14:paraId="6F49E91C" w14:textId="77777777" w:rsidR="00733717" w:rsidRPr="00CB314B" w:rsidRDefault="00733717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</w:p>
    <w:p w14:paraId="4FF67783" w14:textId="77777777" w:rsidR="00072E9C" w:rsidRPr="00CB314B" w:rsidRDefault="00072E9C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</w:p>
    <w:p w14:paraId="3D53B382" w14:textId="77777777" w:rsidR="00072E9C" w:rsidRPr="00CB314B" w:rsidRDefault="00072E9C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</w:p>
    <w:p w14:paraId="4F1A50AD" w14:textId="77777777" w:rsidR="00733717" w:rsidRPr="00CB314B" w:rsidRDefault="00CF43BF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>Все согласования с заинтересованными лицами имеются в материалах к проекту настоящего решения Думы</w:t>
      </w:r>
      <w:r w:rsidR="00DB60F0" w:rsidRPr="00CB314B">
        <w:rPr>
          <w:spacing w:val="0"/>
          <w:sz w:val="24"/>
          <w:szCs w:val="24"/>
        </w:rPr>
        <w:t>.</w:t>
      </w:r>
    </w:p>
    <w:p w14:paraId="3F95DD81" w14:textId="77777777" w:rsidR="00CF43BF" w:rsidRPr="00CB314B" w:rsidRDefault="00CF43BF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</w:p>
    <w:p w14:paraId="735F83D6" w14:textId="77777777" w:rsidR="00733717" w:rsidRPr="00CB314B" w:rsidRDefault="00733717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>Электронная версия соответствует бумажному носителю.</w:t>
      </w:r>
    </w:p>
    <w:p w14:paraId="3251B11D" w14:textId="77777777" w:rsidR="00733717" w:rsidRPr="00D5657D" w:rsidRDefault="00733717" w:rsidP="00733717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</w:p>
    <w:p w14:paraId="03046F7E" w14:textId="77777777" w:rsidR="00733717" w:rsidRPr="00CB314B" w:rsidRDefault="00733717" w:rsidP="00733717">
      <w:pPr>
        <w:jc w:val="both"/>
        <w:rPr>
          <w:spacing w:val="0"/>
          <w:sz w:val="24"/>
          <w:szCs w:val="24"/>
        </w:rPr>
      </w:pPr>
    </w:p>
    <w:p w14:paraId="5C35F2F6" w14:textId="77777777" w:rsidR="00BB3EB9" w:rsidRPr="00CB314B" w:rsidRDefault="00733717" w:rsidP="00BB3EB9">
      <w:pPr>
        <w:jc w:val="both"/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>Исполнитель:</w:t>
      </w:r>
      <w:r w:rsidR="00C42B9A" w:rsidRPr="00CB314B">
        <w:rPr>
          <w:spacing w:val="0"/>
          <w:sz w:val="24"/>
          <w:szCs w:val="24"/>
        </w:rPr>
        <w:t xml:space="preserve"> </w:t>
      </w:r>
    </w:p>
    <w:p w14:paraId="0AF23408" w14:textId="77777777" w:rsidR="003717AE" w:rsidRDefault="003717AE" w:rsidP="00897A61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Заместитель руководителя </w:t>
      </w:r>
    </w:p>
    <w:p w14:paraId="27250AD8" w14:textId="603D801E" w:rsidR="00897A61" w:rsidRPr="00CB314B" w:rsidRDefault="00897A61" w:rsidP="00897A61">
      <w:pPr>
        <w:tabs>
          <w:tab w:val="left" w:pos="0"/>
          <w:tab w:val="center" w:pos="10206"/>
        </w:tabs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 xml:space="preserve">аппарата Думы города Иркутска                                                      </w:t>
      </w:r>
      <w:r>
        <w:rPr>
          <w:spacing w:val="0"/>
          <w:sz w:val="24"/>
          <w:szCs w:val="24"/>
        </w:rPr>
        <w:t xml:space="preserve">               </w:t>
      </w:r>
      <w:r w:rsidRPr="00CB314B">
        <w:rPr>
          <w:spacing w:val="0"/>
          <w:sz w:val="24"/>
          <w:szCs w:val="24"/>
        </w:rPr>
        <w:t xml:space="preserve">        </w:t>
      </w:r>
      <w:r w:rsidR="00361B24">
        <w:rPr>
          <w:spacing w:val="0"/>
          <w:sz w:val="24"/>
          <w:szCs w:val="24"/>
        </w:rPr>
        <w:t xml:space="preserve">    </w:t>
      </w:r>
      <w:r w:rsidR="00F9059F">
        <w:rPr>
          <w:spacing w:val="0"/>
          <w:sz w:val="24"/>
          <w:szCs w:val="24"/>
        </w:rPr>
        <w:t xml:space="preserve">          </w:t>
      </w:r>
      <w:r w:rsidRPr="00CB314B">
        <w:rPr>
          <w:spacing w:val="0"/>
          <w:sz w:val="24"/>
          <w:szCs w:val="24"/>
        </w:rPr>
        <w:t>В.Н. Спичак</w:t>
      </w:r>
    </w:p>
    <w:p w14:paraId="08800A25" w14:textId="4C9A9EF2" w:rsidR="00733717" w:rsidRPr="00CB314B" w:rsidRDefault="00BB3EB9" w:rsidP="00BB3EB9">
      <w:pPr>
        <w:jc w:val="both"/>
        <w:rPr>
          <w:spacing w:val="0"/>
          <w:sz w:val="24"/>
          <w:szCs w:val="24"/>
        </w:rPr>
      </w:pPr>
      <w:r w:rsidRPr="00CB314B">
        <w:rPr>
          <w:spacing w:val="0"/>
          <w:sz w:val="24"/>
          <w:szCs w:val="24"/>
        </w:rPr>
        <w:t>52-0</w:t>
      </w:r>
      <w:r w:rsidR="00897A61">
        <w:rPr>
          <w:spacing w:val="0"/>
          <w:sz w:val="24"/>
          <w:szCs w:val="24"/>
        </w:rPr>
        <w:t>0</w:t>
      </w:r>
      <w:r w:rsidRPr="00CB314B">
        <w:rPr>
          <w:spacing w:val="0"/>
          <w:sz w:val="24"/>
          <w:szCs w:val="24"/>
        </w:rPr>
        <w:t>-</w:t>
      </w:r>
      <w:r w:rsidR="00897A61">
        <w:rPr>
          <w:spacing w:val="0"/>
          <w:sz w:val="24"/>
          <w:szCs w:val="24"/>
        </w:rPr>
        <w:t>27</w:t>
      </w:r>
      <w:r w:rsidR="00CB314B" w:rsidRPr="00CB314B">
        <w:rPr>
          <w:spacing w:val="0"/>
          <w:sz w:val="24"/>
          <w:szCs w:val="24"/>
        </w:rPr>
        <w:t xml:space="preserve"> (1</w:t>
      </w:r>
      <w:r w:rsidR="00897A61">
        <w:rPr>
          <w:spacing w:val="0"/>
          <w:sz w:val="24"/>
          <w:szCs w:val="24"/>
        </w:rPr>
        <w:t>3</w:t>
      </w:r>
      <w:r w:rsidR="00CB314B" w:rsidRPr="00CB314B">
        <w:rPr>
          <w:spacing w:val="0"/>
          <w:sz w:val="24"/>
          <w:szCs w:val="24"/>
        </w:rPr>
        <w:t>-</w:t>
      </w:r>
      <w:r w:rsidR="00897A61">
        <w:rPr>
          <w:spacing w:val="0"/>
          <w:sz w:val="24"/>
          <w:szCs w:val="24"/>
        </w:rPr>
        <w:t>11</w:t>
      </w:r>
      <w:r w:rsidR="00CB314B" w:rsidRPr="00CB314B">
        <w:rPr>
          <w:spacing w:val="0"/>
          <w:sz w:val="24"/>
          <w:szCs w:val="24"/>
        </w:rPr>
        <w:t>)</w:t>
      </w:r>
      <w:r w:rsidR="00733717" w:rsidRPr="00CB314B">
        <w:rPr>
          <w:spacing w:val="0"/>
          <w:sz w:val="24"/>
          <w:szCs w:val="24"/>
        </w:rPr>
        <w:tab/>
      </w:r>
      <w:r w:rsidR="00733717" w:rsidRPr="00CB314B">
        <w:rPr>
          <w:spacing w:val="0"/>
          <w:sz w:val="24"/>
          <w:szCs w:val="24"/>
        </w:rPr>
        <w:tab/>
      </w:r>
      <w:r w:rsidR="00733717" w:rsidRPr="00CB314B">
        <w:rPr>
          <w:spacing w:val="0"/>
          <w:sz w:val="24"/>
          <w:szCs w:val="24"/>
        </w:rPr>
        <w:tab/>
      </w:r>
      <w:r w:rsidR="00733717" w:rsidRPr="00CB314B">
        <w:rPr>
          <w:spacing w:val="0"/>
          <w:sz w:val="24"/>
          <w:szCs w:val="24"/>
        </w:rPr>
        <w:tab/>
      </w:r>
      <w:r w:rsidR="00733717" w:rsidRPr="00CB314B">
        <w:rPr>
          <w:spacing w:val="0"/>
          <w:sz w:val="24"/>
          <w:szCs w:val="24"/>
        </w:rPr>
        <w:tab/>
      </w:r>
      <w:r w:rsidR="00CB314B" w:rsidRPr="00CB314B">
        <w:rPr>
          <w:spacing w:val="0"/>
          <w:sz w:val="24"/>
          <w:szCs w:val="24"/>
        </w:rPr>
        <w:tab/>
      </w:r>
      <w:r w:rsidR="00CB314B" w:rsidRPr="00CB314B">
        <w:rPr>
          <w:spacing w:val="0"/>
          <w:sz w:val="24"/>
          <w:szCs w:val="24"/>
        </w:rPr>
        <w:tab/>
      </w:r>
      <w:r w:rsidR="00CB314B">
        <w:rPr>
          <w:spacing w:val="0"/>
          <w:sz w:val="24"/>
          <w:szCs w:val="24"/>
        </w:rPr>
        <w:t xml:space="preserve">                      </w:t>
      </w:r>
      <w:r w:rsidR="00C42B9A" w:rsidRPr="00CB314B">
        <w:rPr>
          <w:spacing w:val="0"/>
          <w:sz w:val="24"/>
          <w:szCs w:val="24"/>
        </w:rPr>
        <w:t xml:space="preserve">   </w:t>
      </w:r>
    </w:p>
    <w:p w14:paraId="3311F526" w14:textId="77777777" w:rsidR="00A662FD" w:rsidRDefault="00A662FD" w:rsidP="00A662FD">
      <w:pPr>
        <w:jc w:val="both"/>
        <w:rPr>
          <w:spacing w:val="0"/>
          <w:sz w:val="24"/>
          <w:szCs w:val="24"/>
        </w:rPr>
      </w:pPr>
    </w:p>
    <w:p w14:paraId="52F68620" w14:textId="77777777" w:rsidR="00CB314B" w:rsidRPr="00CB314B" w:rsidRDefault="00CB314B" w:rsidP="00A662FD">
      <w:pPr>
        <w:jc w:val="both"/>
        <w:rPr>
          <w:spacing w:val="0"/>
          <w:sz w:val="24"/>
          <w:szCs w:val="24"/>
        </w:rPr>
      </w:pPr>
    </w:p>
    <w:p w14:paraId="568452DD" w14:textId="77777777" w:rsidR="00A662FD" w:rsidRPr="001B7B34" w:rsidRDefault="00A662FD" w:rsidP="00A662FD">
      <w:pPr>
        <w:jc w:val="both"/>
        <w:rPr>
          <w:spacing w:val="0"/>
          <w:sz w:val="24"/>
          <w:szCs w:val="24"/>
        </w:rPr>
      </w:pPr>
    </w:p>
    <w:p w14:paraId="2D6BCEF0" w14:textId="77777777" w:rsidR="00072E9C" w:rsidRPr="001B7B34" w:rsidRDefault="00072E9C" w:rsidP="00072E9C">
      <w:pPr>
        <w:jc w:val="both"/>
        <w:rPr>
          <w:spacing w:val="0"/>
          <w:sz w:val="24"/>
          <w:szCs w:val="24"/>
        </w:rPr>
      </w:pPr>
      <w:r w:rsidRPr="001B7B34">
        <w:rPr>
          <w:spacing w:val="0"/>
          <w:sz w:val="24"/>
          <w:szCs w:val="24"/>
        </w:rPr>
        <w:t>Рассылка:</w:t>
      </w:r>
    </w:p>
    <w:p w14:paraId="2CAA534E" w14:textId="77777777" w:rsidR="00072E9C" w:rsidRPr="001B7B34" w:rsidRDefault="00BA274D" w:rsidP="00072E9C">
      <w:pPr>
        <w:jc w:val="both"/>
        <w:rPr>
          <w:spacing w:val="0"/>
          <w:sz w:val="24"/>
          <w:szCs w:val="24"/>
        </w:rPr>
      </w:pPr>
      <w:r w:rsidRPr="001B7B34">
        <w:rPr>
          <w:spacing w:val="0"/>
          <w:sz w:val="24"/>
          <w:szCs w:val="24"/>
        </w:rPr>
        <w:t>Управление по информационной политике</w:t>
      </w:r>
      <w:r w:rsidR="00072E9C" w:rsidRPr="001B7B34">
        <w:rPr>
          <w:spacing w:val="0"/>
          <w:sz w:val="24"/>
          <w:szCs w:val="24"/>
        </w:rPr>
        <w:t xml:space="preserve"> – 1 экз.</w:t>
      </w:r>
    </w:p>
    <w:p w14:paraId="1D4A98E7" w14:textId="77777777" w:rsidR="00072E9C" w:rsidRPr="001B7B34" w:rsidRDefault="00072E9C" w:rsidP="00072E9C">
      <w:pPr>
        <w:jc w:val="both"/>
        <w:rPr>
          <w:spacing w:val="0"/>
          <w:sz w:val="24"/>
          <w:szCs w:val="24"/>
        </w:rPr>
      </w:pPr>
      <w:r w:rsidRPr="001B7B34">
        <w:rPr>
          <w:spacing w:val="0"/>
          <w:sz w:val="24"/>
          <w:szCs w:val="24"/>
        </w:rPr>
        <w:t>Аппарат Думы города Иркутска – 1 экз.</w:t>
      </w:r>
    </w:p>
    <w:p w14:paraId="51D886EC" w14:textId="77777777" w:rsidR="00072E9C" w:rsidRPr="001B7B34" w:rsidRDefault="00072E9C" w:rsidP="00072E9C">
      <w:pPr>
        <w:jc w:val="both"/>
        <w:rPr>
          <w:spacing w:val="0"/>
          <w:sz w:val="24"/>
          <w:szCs w:val="24"/>
        </w:rPr>
      </w:pPr>
      <w:r w:rsidRPr="001B7B34">
        <w:rPr>
          <w:spacing w:val="0"/>
          <w:sz w:val="24"/>
          <w:szCs w:val="24"/>
        </w:rPr>
        <w:t>Отдел регистрации и архива – 1 экз.</w:t>
      </w:r>
    </w:p>
    <w:p w14:paraId="7ABCDDA1" w14:textId="77777777" w:rsidR="00A662FD" w:rsidRPr="00D35D1F" w:rsidRDefault="00A662FD" w:rsidP="00A662FD">
      <w:pPr>
        <w:jc w:val="both"/>
        <w:rPr>
          <w:spacing w:val="0"/>
          <w:sz w:val="26"/>
          <w:szCs w:val="26"/>
        </w:rPr>
      </w:pPr>
    </w:p>
    <w:p w14:paraId="3A8F57C9" w14:textId="77777777" w:rsidR="005439B0" w:rsidRPr="00D35D1F" w:rsidRDefault="005439B0" w:rsidP="00A662FD">
      <w:pPr>
        <w:jc w:val="both"/>
        <w:rPr>
          <w:spacing w:val="0"/>
        </w:rPr>
      </w:pPr>
    </w:p>
    <w:sectPr w:rsidR="005439B0" w:rsidRPr="00D35D1F" w:rsidSect="00F9059F">
      <w:headerReference w:type="even" r:id="rId16"/>
      <w:headerReference w:type="default" r:id="rId17"/>
      <w:type w:val="continuous"/>
      <w:pgSz w:w="11907" w:h="16840" w:code="9"/>
      <w:pgMar w:top="1134" w:right="567" w:bottom="85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2E773" w14:textId="77777777" w:rsidR="00C9248E" w:rsidRDefault="00C9248E">
      <w:r>
        <w:separator/>
      </w:r>
    </w:p>
  </w:endnote>
  <w:endnote w:type="continuationSeparator" w:id="0">
    <w:p w14:paraId="4E6F22D2" w14:textId="77777777" w:rsidR="00C9248E" w:rsidRDefault="00C9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FF7E" w14:textId="77777777" w:rsidR="00C9248E" w:rsidRDefault="00C9248E">
      <w:r>
        <w:separator/>
      </w:r>
    </w:p>
  </w:footnote>
  <w:footnote w:type="continuationSeparator" w:id="0">
    <w:p w14:paraId="4B15F3AC" w14:textId="77777777" w:rsidR="00C9248E" w:rsidRDefault="00C9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9646" w14:textId="77777777" w:rsidR="000675DF" w:rsidRDefault="000675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08F4D1" w14:textId="77777777" w:rsidR="000675DF" w:rsidRDefault="000675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1504" w14:textId="77777777" w:rsidR="000675DF" w:rsidRDefault="000675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1563351" w14:textId="77777777" w:rsidR="000675DF" w:rsidRPr="00FC794B" w:rsidRDefault="000675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197E" w14:textId="77777777" w:rsidR="000675DF" w:rsidRDefault="000675DF" w:rsidP="00A35C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F0ED02" w14:textId="77777777" w:rsidR="000675DF" w:rsidRDefault="000675D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C586" w14:textId="77777777" w:rsidR="000675DF" w:rsidRDefault="000675DF" w:rsidP="00A35C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0442">
      <w:rPr>
        <w:rStyle w:val="a6"/>
        <w:noProof/>
      </w:rPr>
      <w:t>3</w:t>
    </w:r>
    <w:r>
      <w:rPr>
        <w:rStyle w:val="a6"/>
      </w:rPr>
      <w:fldChar w:fldCharType="end"/>
    </w:r>
  </w:p>
  <w:p w14:paraId="04CD672C" w14:textId="77777777" w:rsidR="000675DF" w:rsidRPr="00564F32" w:rsidRDefault="000675DF" w:rsidP="00A35C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04A"/>
    <w:multiLevelType w:val="hybridMultilevel"/>
    <w:tmpl w:val="0D00384C"/>
    <w:lvl w:ilvl="0" w:tplc="2BE69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A2B9A"/>
    <w:multiLevelType w:val="hybridMultilevel"/>
    <w:tmpl w:val="BC9AF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11030"/>
    <w:multiLevelType w:val="hybridMultilevel"/>
    <w:tmpl w:val="EA7058CA"/>
    <w:lvl w:ilvl="0" w:tplc="A76A3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4D4255"/>
    <w:multiLevelType w:val="hybridMultilevel"/>
    <w:tmpl w:val="AC2A49FE"/>
    <w:lvl w:ilvl="0" w:tplc="CF20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1C3ECB"/>
    <w:multiLevelType w:val="hybridMultilevel"/>
    <w:tmpl w:val="76425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B6D2D"/>
    <w:multiLevelType w:val="hybridMultilevel"/>
    <w:tmpl w:val="1196E9A4"/>
    <w:lvl w:ilvl="0" w:tplc="228A545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60"/>
    <w:rsid w:val="00000250"/>
    <w:rsid w:val="00000776"/>
    <w:rsid w:val="000010DD"/>
    <w:rsid w:val="0000191C"/>
    <w:rsid w:val="00005BFB"/>
    <w:rsid w:val="000122BE"/>
    <w:rsid w:val="000124E4"/>
    <w:rsid w:val="000152C6"/>
    <w:rsid w:val="00015F3C"/>
    <w:rsid w:val="00025478"/>
    <w:rsid w:val="00031709"/>
    <w:rsid w:val="00037AC3"/>
    <w:rsid w:val="0004153A"/>
    <w:rsid w:val="00045755"/>
    <w:rsid w:val="000464D9"/>
    <w:rsid w:val="000471EB"/>
    <w:rsid w:val="00051112"/>
    <w:rsid w:val="0005227D"/>
    <w:rsid w:val="00053214"/>
    <w:rsid w:val="00055DF1"/>
    <w:rsid w:val="0006122B"/>
    <w:rsid w:val="00063ED0"/>
    <w:rsid w:val="000675DF"/>
    <w:rsid w:val="00072E9C"/>
    <w:rsid w:val="000819A2"/>
    <w:rsid w:val="00092457"/>
    <w:rsid w:val="00094681"/>
    <w:rsid w:val="000A428B"/>
    <w:rsid w:val="000B343B"/>
    <w:rsid w:val="000B34F5"/>
    <w:rsid w:val="000C02D7"/>
    <w:rsid w:val="000C7123"/>
    <w:rsid w:val="000C75DB"/>
    <w:rsid w:val="000C7E1C"/>
    <w:rsid w:val="000D5E2F"/>
    <w:rsid w:val="000D730A"/>
    <w:rsid w:val="000E420E"/>
    <w:rsid w:val="000E7D43"/>
    <w:rsid w:val="000F0FB5"/>
    <w:rsid w:val="000F4D1B"/>
    <w:rsid w:val="000F643E"/>
    <w:rsid w:val="000F7E05"/>
    <w:rsid w:val="00100844"/>
    <w:rsid w:val="001020DE"/>
    <w:rsid w:val="0011574D"/>
    <w:rsid w:val="00115813"/>
    <w:rsid w:val="00117604"/>
    <w:rsid w:val="00133E61"/>
    <w:rsid w:val="00135368"/>
    <w:rsid w:val="00156EDA"/>
    <w:rsid w:val="001655FC"/>
    <w:rsid w:val="00165FF4"/>
    <w:rsid w:val="001660F8"/>
    <w:rsid w:val="001926FB"/>
    <w:rsid w:val="0019392F"/>
    <w:rsid w:val="001949E1"/>
    <w:rsid w:val="001955A3"/>
    <w:rsid w:val="001A3F7C"/>
    <w:rsid w:val="001B2B91"/>
    <w:rsid w:val="001B42A7"/>
    <w:rsid w:val="001B629C"/>
    <w:rsid w:val="001B7B34"/>
    <w:rsid w:val="001D0CDB"/>
    <w:rsid w:val="001D56D3"/>
    <w:rsid w:val="001E67B5"/>
    <w:rsid w:val="001F2E75"/>
    <w:rsid w:val="001F4593"/>
    <w:rsid w:val="0020075E"/>
    <w:rsid w:val="0021053D"/>
    <w:rsid w:val="002119E3"/>
    <w:rsid w:val="002132B7"/>
    <w:rsid w:val="002155C7"/>
    <w:rsid w:val="002210C7"/>
    <w:rsid w:val="0022140E"/>
    <w:rsid w:val="00230AE7"/>
    <w:rsid w:val="00236ED3"/>
    <w:rsid w:val="00253841"/>
    <w:rsid w:val="00257779"/>
    <w:rsid w:val="0026530F"/>
    <w:rsid w:val="0026759A"/>
    <w:rsid w:val="00270FD4"/>
    <w:rsid w:val="00271E6B"/>
    <w:rsid w:val="00273F69"/>
    <w:rsid w:val="00276CDE"/>
    <w:rsid w:val="00292FCB"/>
    <w:rsid w:val="002A7276"/>
    <w:rsid w:val="002B7416"/>
    <w:rsid w:val="002C10C4"/>
    <w:rsid w:val="002C357D"/>
    <w:rsid w:val="002C4F81"/>
    <w:rsid w:val="002D2F13"/>
    <w:rsid w:val="002D4952"/>
    <w:rsid w:val="002E1970"/>
    <w:rsid w:val="002E69C9"/>
    <w:rsid w:val="002F31BA"/>
    <w:rsid w:val="002F6C61"/>
    <w:rsid w:val="00302886"/>
    <w:rsid w:val="00304349"/>
    <w:rsid w:val="00320F97"/>
    <w:rsid w:val="00326E8B"/>
    <w:rsid w:val="00327C14"/>
    <w:rsid w:val="00340F6F"/>
    <w:rsid w:val="003417A4"/>
    <w:rsid w:val="00342FA5"/>
    <w:rsid w:val="003459E8"/>
    <w:rsid w:val="00350932"/>
    <w:rsid w:val="00361B24"/>
    <w:rsid w:val="00361E99"/>
    <w:rsid w:val="00366221"/>
    <w:rsid w:val="003717AE"/>
    <w:rsid w:val="00372469"/>
    <w:rsid w:val="00376CA8"/>
    <w:rsid w:val="00380FA3"/>
    <w:rsid w:val="00381845"/>
    <w:rsid w:val="00383769"/>
    <w:rsid w:val="003938FF"/>
    <w:rsid w:val="003A6A6E"/>
    <w:rsid w:val="003B0079"/>
    <w:rsid w:val="003B0EFD"/>
    <w:rsid w:val="003B24A7"/>
    <w:rsid w:val="003C0B20"/>
    <w:rsid w:val="003C1188"/>
    <w:rsid w:val="003C3329"/>
    <w:rsid w:val="003C7708"/>
    <w:rsid w:val="003C7AF8"/>
    <w:rsid w:val="003D0BEF"/>
    <w:rsid w:val="003E1926"/>
    <w:rsid w:val="003E2B18"/>
    <w:rsid w:val="003E2DB9"/>
    <w:rsid w:val="003F1F30"/>
    <w:rsid w:val="003F5F41"/>
    <w:rsid w:val="003F7463"/>
    <w:rsid w:val="00401B59"/>
    <w:rsid w:val="00402F2B"/>
    <w:rsid w:val="0040300C"/>
    <w:rsid w:val="00405901"/>
    <w:rsid w:val="0040641A"/>
    <w:rsid w:val="004101D5"/>
    <w:rsid w:val="00417430"/>
    <w:rsid w:val="00420773"/>
    <w:rsid w:val="00420BDC"/>
    <w:rsid w:val="00421B20"/>
    <w:rsid w:val="004248E8"/>
    <w:rsid w:val="004340E0"/>
    <w:rsid w:val="0043509A"/>
    <w:rsid w:val="004415AB"/>
    <w:rsid w:val="004421DC"/>
    <w:rsid w:val="00446AD2"/>
    <w:rsid w:val="00451E8D"/>
    <w:rsid w:val="00456DE4"/>
    <w:rsid w:val="0046239C"/>
    <w:rsid w:val="0046291D"/>
    <w:rsid w:val="00463A58"/>
    <w:rsid w:val="00463A70"/>
    <w:rsid w:val="00464682"/>
    <w:rsid w:val="004647C8"/>
    <w:rsid w:val="00465FEB"/>
    <w:rsid w:val="00467A3D"/>
    <w:rsid w:val="004770E8"/>
    <w:rsid w:val="0048075E"/>
    <w:rsid w:val="004849E9"/>
    <w:rsid w:val="004870EB"/>
    <w:rsid w:val="00491EB4"/>
    <w:rsid w:val="00492178"/>
    <w:rsid w:val="0049221D"/>
    <w:rsid w:val="004A0572"/>
    <w:rsid w:val="004A4B08"/>
    <w:rsid w:val="004A4B24"/>
    <w:rsid w:val="004A6232"/>
    <w:rsid w:val="004C3C15"/>
    <w:rsid w:val="004D1342"/>
    <w:rsid w:val="004E28D2"/>
    <w:rsid w:val="004E75F3"/>
    <w:rsid w:val="004F388B"/>
    <w:rsid w:val="004F59B7"/>
    <w:rsid w:val="004F5E29"/>
    <w:rsid w:val="005000BC"/>
    <w:rsid w:val="00500814"/>
    <w:rsid w:val="005035C2"/>
    <w:rsid w:val="00513E79"/>
    <w:rsid w:val="00514660"/>
    <w:rsid w:val="0052460D"/>
    <w:rsid w:val="005246B3"/>
    <w:rsid w:val="005304B2"/>
    <w:rsid w:val="0053755F"/>
    <w:rsid w:val="005439B0"/>
    <w:rsid w:val="0054644E"/>
    <w:rsid w:val="00553A81"/>
    <w:rsid w:val="005619D4"/>
    <w:rsid w:val="00572FE1"/>
    <w:rsid w:val="00574F90"/>
    <w:rsid w:val="0057679B"/>
    <w:rsid w:val="00586D13"/>
    <w:rsid w:val="00592142"/>
    <w:rsid w:val="005C7900"/>
    <w:rsid w:val="005D1E62"/>
    <w:rsid w:val="005D2943"/>
    <w:rsid w:val="005D3CA3"/>
    <w:rsid w:val="005F3D85"/>
    <w:rsid w:val="005F42DC"/>
    <w:rsid w:val="0060536F"/>
    <w:rsid w:val="0060739B"/>
    <w:rsid w:val="00610988"/>
    <w:rsid w:val="00613B0A"/>
    <w:rsid w:val="0063034C"/>
    <w:rsid w:val="00634A77"/>
    <w:rsid w:val="00634C05"/>
    <w:rsid w:val="00635735"/>
    <w:rsid w:val="00641BB6"/>
    <w:rsid w:val="006421CB"/>
    <w:rsid w:val="006437DB"/>
    <w:rsid w:val="0064593A"/>
    <w:rsid w:val="0065115F"/>
    <w:rsid w:val="006730F9"/>
    <w:rsid w:val="00693859"/>
    <w:rsid w:val="006950A7"/>
    <w:rsid w:val="006A23F0"/>
    <w:rsid w:val="006A7133"/>
    <w:rsid w:val="006B3C85"/>
    <w:rsid w:val="006B5D39"/>
    <w:rsid w:val="006C5F59"/>
    <w:rsid w:val="006D4B36"/>
    <w:rsid w:val="006E4212"/>
    <w:rsid w:val="006F0D5C"/>
    <w:rsid w:val="006F186C"/>
    <w:rsid w:val="006F4688"/>
    <w:rsid w:val="00705CA2"/>
    <w:rsid w:val="00710EBE"/>
    <w:rsid w:val="00712156"/>
    <w:rsid w:val="0071720C"/>
    <w:rsid w:val="007177E4"/>
    <w:rsid w:val="00733717"/>
    <w:rsid w:val="007409A8"/>
    <w:rsid w:val="007424E5"/>
    <w:rsid w:val="007464B7"/>
    <w:rsid w:val="00746C3C"/>
    <w:rsid w:val="00754731"/>
    <w:rsid w:val="00754BBB"/>
    <w:rsid w:val="007602A0"/>
    <w:rsid w:val="007675CD"/>
    <w:rsid w:val="00781ECC"/>
    <w:rsid w:val="00782D27"/>
    <w:rsid w:val="00784B82"/>
    <w:rsid w:val="0079036A"/>
    <w:rsid w:val="00790451"/>
    <w:rsid w:val="00794BDB"/>
    <w:rsid w:val="00794D2E"/>
    <w:rsid w:val="007A5AC6"/>
    <w:rsid w:val="007B4B9B"/>
    <w:rsid w:val="007C01AC"/>
    <w:rsid w:val="007C2FB9"/>
    <w:rsid w:val="007D0932"/>
    <w:rsid w:val="007D42FF"/>
    <w:rsid w:val="007D624F"/>
    <w:rsid w:val="007E2D11"/>
    <w:rsid w:val="007E5E44"/>
    <w:rsid w:val="007E7EA0"/>
    <w:rsid w:val="007F22F4"/>
    <w:rsid w:val="007F26CD"/>
    <w:rsid w:val="007F57FE"/>
    <w:rsid w:val="007F610B"/>
    <w:rsid w:val="00800E19"/>
    <w:rsid w:val="008014A5"/>
    <w:rsid w:val="008049DF"/>
    <w:rsid w:val="00812F9B"/>
    <w:rsid w:val="00815B9A"/>
    <w:rsid w:val="00815CF0"/>
    <w:rsid w:val="00816015"/>
    <w:rsid w:val="00821FDA"/>
    <w:rsid w:val="00823361"/>
    <w:rsid w:val="00833787"/>
    <w:rsid w:val="0083749D"/>
    <w:rsid w:val="00840AF5"/>
    <w:rsid w:val="00845F74"/>
    <w:rsid w:val="00852327"/>
    <w:rsid w:val="00860207"/>
    <w:rsid w:val="008642D0"/>
    <w:rsid w:val="0086555F"/>
    <w:rsid w:val="0088061C"/>
    <w:rsid w:val="008840CB"/>
    <w:rsid w:val="00884C2A"/>
    <w:rsid w:val="00885640"/>
    <w:rsid w:val="00897A61"/>
    <w:rsid w:val="008A5E01"/>
    <w:rsid w:val="008A6019"/>
    <w:rsid w:val="008A6726"/>
    <w:rsid w:val="008B1B1C"/>
    <w:rsid w:val="008B3A1A"/>
    <w:rsid w:val="008C1E8F"/>
    <w:rsid w:val="008C22B8"/>
    <w:rsid w:val="008D55B1"/>
    <w:rsid w:val="008E1180"/>
    <w:rsid w:val="008E4C21"/>
    <w:rsid w:val="008F267E"/>
    <w:rsid w:val="008F2C03"/>
    <w:rsid w:val="00907650"/>
    <w:rsid w:val="00907AB5"/>
    <w:rsid w:val="0091447D"/>
    <w:rsid w:val="00922973"/>
    <w:rsid w:val="009314B6"/>
    <w:rsid w:val="00932D03"/>
    <w:rsid w:val="00943015"/>
    <w:rsid w:val="00944364"/>
    <w:rsid w:val="009459F7"/>
    <w:rsid w:val="00951893"/>
    <w:rsid w:val="009534FD"/>
    <w:rsid w:val="00963D78"/>
    <w:rsid w:val="00964C23"/>
    <w:rsid w:val="00967219"/>
    <w:rsid w:val="00987322"/>
    <w:rsid w:val="0099761F"/>
    <w:rsid w:val="009A34F4"/>
    <w:rsid w:val="009B0406"/>
    <w:rsid w:val="009B3A7E"/>
    <w:rsid w:val="009B410F"/>
    <w:rsid w:val="009C2881"/>
    <w:rsid w:val="009D72F9"/>
    <w:rsid w:val="009E16CD"/>
    <w:rsid w:val="009F2FDE"/>
    <w:rsid w:val="009F54F7"/>
    <w:rsid w:val="00A04259"/>
    <w:rsid w:val="00A055A8"/>
    <w:rsid w:val="00A074CA"/>
    <w:rsid w:val="00A100AE"/>
    <w:rsid w:val="00A10FE0"/>
    <w:rsid w:val="00A144AD"/>
    <w:rsid w:val="00A159B3"/>
    <w:rsid w:val="00A16A8C"/>
    <w:rsid w:val="00A22CA1"/>
    <w:rsid w:val="00A23A9B"/>
    <w:rsid w:val="00A27789"/>
    <w:rsid w:val="00A32591"/>
    <w:rsid w:val="00A35CB1"/>
    <w:rsid w:val="00A41FCA"/>
    <w:rsid w:val="00A42EB4"/>
    <w:rsid w:val="00A42FCC"/>
    <w:rsid w:val="00A4334E"/>
    <w:rsid w:val="00A4508F"/>
    <w:rsid w:val="00A52CAF"/>
    <w:rsid w:val="00A53348"/>
    <w:rsid w:val="00A5427A"/>
    <w:rsid w:val="00A662FD"/>
    <w:rsid w:val="00A6711A"/>
    <w:rsid w:val="00A735EA"/>
    <w:rsid w:val="00A74B28"/>
    <w:rsid w:val="00A91C0A"/>
    <w:rsid w:val="00A92B84"/>
    <w:rsid w:val="00A932B6"/>
    <w:rsid w:val="00A93A8E"/>
    <w:rsid w:val="00AA2ED4"/>
    <w:rsid w:val="00AA47C0"/>
    <w:rsid w:val="00AB2045"/>
    <w:rsid w:val="00AB3790"/>
    <w:rsid w:val="00AC0B73"/>
    <w:rsid w:val="00AC65C7"/>
    <w:rsid w:val="00AD66C0"/>
    <w:rsid w:val="00AE16D9"/>
    <w:rsid w:val="00AE2B4F"/>
    <w:rsid w:val="00AE6994"/>
    <w:rsid w:val="00AF3DDB"/>
    <w:rsid w:val="00B00D2A"/>
    <w:rsid w:val="00B059C9"/>
    <w:rsid w:val="00B1006A"/>
    <w:rsid w:val="00B13E23"/>
    <w:rsid w:val="00B14F0B"/>
    <w:rsid w:val="00B31786"/>
    <w:rsid w:val="00B50C18"/>
    <w:rsid w:val="00B57417"/>
    <w:rsid w:val="00B6480F"/>
    <w:rsid w:val="00B64FEF"/>
    <w:rsid w:val="00B75C6A"/>
    <w:rsid w:val="00B81384"/>
    <w:rsid w:val="00B87A4C"/>
    <w:rsid w:val="00BA1474"/>
    <w:rsid w:val="00BA274D"/>
    <w:rsid w:val="00BA5507"/>
    <w:rsid w:val="00BB3EB9"/>
    <w:rsid w:val="00BC0AAA"/>
    <w:rsid w:val="00BD115E"/>
    <w:rsid w:val="00BD2FF3"/>
    <w:rsid w:val="00BE3BB1"/>
    <w:rsid w:val="00BF0563"/>
    <w:rsid w:val="00BF676E"/>
    <w:rsid w:val="00C03011"/>
    <w:rsid w:val="00C03E47"/>
    <w:rsid w:val="00C063AA"/>
    <w:rsid w:val="00C1476F"/>
    <w:rsid w:val="00C148E1"/>
    <w:rsid w:val="00C25198"/>
    <w:rsid w:val="00C25DB2"/>
    <w:rsid w:val="00C337FF"/>
    <w:rsid w:val="00C345F0"/>
    <w:rsid w:val="00C34E12"/>
    <w:rsid w:val="00C3602C"/>
    <w:rsid w:val="00C37A31"/>
    <w:rsid w:val="00C37E20"/>
    <w:rsid w:val="00C42B9A"/>
    <w:rsid w:val="00C46455"/>
    <w:rsid w:val="00C465B1"/>
    <w:rsid w:val="00C518F8"/>
    <w:rsid w:val="00C52557"/>
    <w:rsid w:val="00C633CE"/>
    <w:rsid w:val="00C70B9A"/>
    <w:rsid w:val="00C70C9E"/>
    <w:rsid w:val="00C70FE0"/>
    <w:rsid w:val="00C80881"/>
    <w:rsid w:val="00C84CC5"/>
    <w:rsid w:val="00C9248E"/>
    <w:rsid w:val="00C94A68"/>
    <w:rsid w:val="00C9502B"/>
    <w:rsid w:val="00CA2D69"/>
    <w:rsid w:val="00CB314B"/>
    <w:rsid w:val="00CC33BB"/>
    <w:rsid w:val="00CC4C65"/>
    <w:rsid w:val="00CD7410"/>
    <w:rsid w:val="00CE7D3C"/>
    <w:rsid w:val="00CF3755"/>
    <w:rsid w:val="00CF3EE4"/>
    <w:rsid w:val="00CF43BF"/>
    <w:rsid w:val="00CF75E3"/>
    <w:rsid w:val="00D00FE0"/>
    <w:rsid w:val="00D02F5C"/>
    <w:rsid w:val="00D11DA8"/>
    <w:rsid w:val="00D24D72"/>
    <w:rsid w:val="00D35560"/>
    <w:rsid w:val="00D35D1F"/>
    <w:rsid w:val="00D378BE"/>
    <w:rsid w:val="00D418A2"/>
    <w:rsid w:val="00D44B1D"/>
    <w:rsid w:val="00D454FE"/>
    <w:rsid w:val="00D46E5F"/>
    <w:rsid w:val="00D50FC2"/>
    <w:rsid w:val="00D5408C"/>
    <w:rsid w:val="00D5595F"/>
    <w:rsid w:val="00D5657D"/>
    <w:rsid w:val="00D61DFA"/>
    <w:rsid w:val="00D63A51"/>
    <w:rsid w:val="00D72D93"/>
    <w:rsid w:val="00D77E97"/>
    <w:rsid w:val="00D81E35"/>
    <w:rsid w:val="00D81FD3"/>
    <w:rsid w:val="00D837F6"/>
    <w:rsid w:val="00D86169"/>
    <w:rsid w:val="00D87A98"/>
    <w:rsid w:val="00D9625D"/>
    <w:rsid w:val="00DA37B8"/>
    <w:rsid w:val="00DB1877"/>
    <w:rsid w:val="00DB60F0"/>
    <w:rsid w:val="00DB6FF6"/>
    <w:rsid w:val="00DC3CBF"/>
    <w:rsid w:val="00DC64BD"/>
    <w:rsid w:val="00DD0E00"/>
    <w:rsid w:val="00DD11BA"/>
    <w:rsid w:val="00DD5DF6"/>
    <w:rsid w:val="00DF05B7"/>
    <w:rsid w:val="00DF711D"/>
    <w:rsid w:val="00E12B55"/>
    <w:rsid w:val="00E1618F"/>
    <w:rsid w:val="00E17AAA"/>
    <w:rsid w:val="00E35994"/>
    <w:rsid w:val="00E35B14"/>
    <w:rsid w:val="00E35F88"/>
    <w:rsid w:val="00E41F84"/>
    <w:rsid w:val="00E4415B"/>
    <w:rsid w:val="00E45E25"/>
    <w:rsid w:val="00E46B7C"/>
    <w:rsid w:val="00E52EB8"/>
    <w:rsid w:val="00E6708D"/>
    <w:rsid w:val="00E74ED6"/>
    <w:rsid w:val="00E77673"/>
    <w:rsid w:val="00EA2394"/>
    <w:rsid w:val="00EA6E0C"/>
    <w:rsid w:val="00EA7DD0"/>
    <w:rsid w:val="00EB33AC"/>
    <w:rsid w:val="00EB4DDD"/>
    <w:rsid w:val="00EC291F"/>
    <w:rsid w:val="00EC3D7E"/>
    <w:rsid w:val="00EC5983"/>
    <w:rsid w:val="00EC713B"/>
    <w:rsid w:val="00ED2674"/>
    <w:rsid w:val="00ED4146"/>
    <w:rsid w:val="00EE6E77"/>
    <w:rsid w:val="00EF57CA"/>
    <w:rsid w:val="00F01689"/>
    <w:rsid w:val="00F03F23"/>
    <w:rsid w:val="00F04842"/>
    <w:rsid w:val="00F07C71"/>
    <w:rsid w:val="00F13567"/>
    <w:rsid w:val="00F13D7E"/>
    <w:rsid w:val="00F14661"/>
    <w:rsid w:val="00F21334"/>
    <w:rsid w:val="00F272B4"/>
    <w:rsid w:val="00F30816"/>
    <w:rsid w:val="00F40C54"/>
    <w:rsid w:val="00F41F4C"/>
    <w:rsid w:val="00F44DD1"/>
    <w:rsid w:val="00F64A68"/>
    <w:rsid w:val="00F650A6"/>
    <w:rsid w:val="00F83D01"/>
    <w:rsid w:val="00F8692B"/>
    <w:rsid w:val="00F9059F"/>
    <w:rsid w:val="00FB0075"/>
    <w:rsid w:val="00FC69A7"/>
    <w:rsid w:val="00FD1379"/>
    <w:rsid w:val="00FE0442"/>
    <w:rsid w:val="00FE411A"/>
    <w:rsid w:val="00FF03EE"/>
    <w:rsid w:val="00FF39A7"/>
    <w:rsid w:val="00FF3A11"/>
    <w:rsid w:val="00FF41B5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6825A"/>
  <w15:docId w15:val="{1B4AEAAF-0E22-4C77-998E-FE1711F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9E9"/>
    <w:rPr>
      <w:spacing w:val="8"/>
      <w:kern w:val="144"/>
    </w:rPr>
  </w:style>
  <w:style w:type="paragraph" w:styleId="5">
    <w:name w:val="heading 5"/>
    <w:basedOn w:val="a"/>
    <w:next w:val="a"/>
    <w:link w:val="50"/>
    <w:uiPriority w:val="9"/>
    <w:unhideWhenUsed/>
    <w:qFormat/>
    <w:rsid w:val="00EB33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4660"/>
    <w:pPr>
      <w:jc w:val="center"/>
    </w:pPr>
    <w:rPr>
      <w:rFonts w:ascii="Arial Black" w:hAnsi="Arial Black"/>
      <w:sz w:val="24"/>
    </w:rPr>
  </w:style>
  <w:style w:type="paragraph" w:styleId="a4">
    <w:name w:val="Subtitle"/>
    <w:basedOn w:val="a"/>
    <w:qFormat/>
    <w:rsid w:val="00514660"/>
    <w:pPr>
      <w:jc w:val="center"/>
    </w:pPr>
    <w:rPr>
      <w:rFonts w:ascii="Arial Black" w:hAnsi="Arial Black"/>
      <w:sz w:val="28"/>
    </w:rPr>
  </w:style>
  <w:style w:type="paragraph" w:styleId="a5">
    <w:name w:val="header"/>
    <w:basedOn w:val="a"/>
    <w:rsid w:val="00514660"/>
    <w:pPr>
      <w:tabs>
        <w:tab w:val="center" w:pos="4153"/>
        <w:tab w:val="right" w:pos="8306"/>
      </w:tabs>
    </w:pPr>
    <w:rPr>
      <w:rFonts w:ascii="Tahoma" w:hAnsi="Tahoma"/>
    </w:rPr>
  </w:style>
  <w:style w:type="character" w:styleId="a6">
    <w:name w:val="page number"/>
    <w:basedOn w:val="a0"/>
    <w:rsid w:val="00514660"/>
  </w:style>
  <w:style w:type="paragraph" w:styleId="2">
    <w:name w:val="Body Text Indent 2"/>
    <w:basedOn w:val="a"/>
    <w:link w:val="20"/>
    <w:unhideWhenUsed/>
    <w:rsid w:val="00EB33AC"/>
    <w:pPr>
      <w:keepLines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EB33AC"/>
    <w:rPr>
      <w:spacing w:val="8"/>
      <w:kern w:val="144"/>
      <w:sz w:val="28"/>
    </w:rPr>
  </w:style>
  <w:style w:type="paragraph" w:styleId="a7">
    <w:name w:val="Body Text"/>
    <w:basedOn w:val="a"/>
    <w:link w:val="a8"/>
    <w:uiPriority w:val="99"/>
    <w:rsid w:val="00EB33AC"/>
    <w:pPr>
      <w:spacing w:after="120"/>
    </w:pPr>
  </w:style>
  <w:style w:type="character" w:customStyle="1" w:styleId="a8">
    <w:name w:val="Основной текст Знак"/>
    <w:link w:val="a7"/>
    <w:uiPriority w:val="99"/>
    <w:rsid w:val="00EB33AC"/>
    <w:rPr>
      <w:spacing w:val="8"/>
      <w:kern w:val="144"/>
    </w:rPr>
  </w:style>
  <w:style w:type="character" w:customStyle="1" w:styleId="50">
    <w:name w:val="Заголовок 5 Знак"/>
    <w:link w:val="5"/>
    <w:uiPriority w:val="9"/>
    <w:rsid w:val="00EB33AC"/>
    <w:rPr>
      <w:rFonts w:ascii="Calibri" w:hAnsi="Calibri"/>
      <w:b/>
      <w:bCs/>
      <w:i/>
      <w:iCs/>
      <w:spacing w:val="8"/>
      <w:kern w:val="144"/>
      <w:sz w:val="26"/>
      <w:szCs w:val="26"/>
    </w:rPr>
  </w:style>
  <w:style w:type="paragraph" w:styleId="a9">
    <w:name w:val="Balloon Text"/>
    <w:basedOn w:val="a"/>
    <w:link w:val="aa"/>
    <w:rsid w:val="00D72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2D93"/>
    <w:rPr>
      <w:rFonts w:ascii="Tahoma" w:hAnsi="Tahoma" w:cs="Tahoma"/>
      <w:spacing w:val="8"/>
      <w:kern w:val="144"/>
      <w:sz w:val="16"/>
      <w:szCs w:val="16"/>
    </w:rPr>
  </w:style>
  <w:style w:type="paragraph" w:styleId="ab">
    <w:name w:val="List Paragraph"/>
    <w:basedOn w:val="a"/>
    <w:uiPriority w:val="34"/>
    <w:qFormat/>
    <w:rsid w:val="003C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8C8F44BF0284F00C85A8D764392D8F6C7B06E193F89460F67733D5E0B3CC1E0126D92DB342944763F877881E25AE594B1CECC302AD3F068A9DC23DN1h8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8C8F44BF0284F00C85A8D764392D8F6C7B06E193F89460F67733D5E0B3CC1E0126D92DB342944763F876811A25AE594B1CECC302AD3F068A9DC23DN1h8B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8C8F44BF0284F00C85B6DA725577836F7851E590FD9F33AA273582BFE3CA4B4166DF78F0069A4F66F320D85B7BF7080D57E0C11EB13E06N9h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464A0EAA1111AA9C9D57A291139DF80215843F36C8250C8FB4D981595B2CE87D2640F888CC85A04B0A4A9CE65EDF09566CFC62BB3E817511FABB56w8kB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98C8F44BF0284F00C85A8D764392D8F6C7B06E193F89460F67733D5E0B3CC1E0126D92DB342944763F8778C1D25AE594B1CECC302AD3F068A9DC23DN1h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71A-CD68-4A19-A783-B42FDAA3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19943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Борняк</dc:creator>
  <cp:lastModifiedBy>Спичак Владимир Николаевич</cp:lastModifiedBy>
  <cp:revision>90</cp:revision>
  <cp:lastPrinted>2022-02-10T09:20:00Z</cp:lastPrinted>
  <dcterms:created xsi:type="dcterms:W3CDTF">2021-12-01T06:12:00Z</dcterms:created>
  <dcterms:modified xsi:type="dcterms:W3CDTF">2022-02-10T09:21:00Z</dcterms:modified>
</cp:coreProperties>
</file>